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CB5AF" w14:textId="77777777" w:rsidR="00A002E9" w:rsidRPr="009379CA" w:rsidRDefault="00186AE6" w:rsidP="00431BE1">
      <w:pPr>
        <w:rPr>
          <w:rFonts w:asciiTheme="minorHAnsi" w:hAnsiTheme="minorHAnsi" w:cstheme="minorHAnsi"/>
          <w:bCs/>
          <w:lang w:val="en-GB"/>
        </w:rPr>
      </w:pPr>
      <w:r w:rsidRPr="009379CA">
        <w:rPr>
          <w:rFonts w:asciiTheme="minorHAnsi" w:hAnsiTheme="minorHAnsi" w:cstheme="minorHAnsi"/>
          <w:noProof/>
          <w:color w:val="2B579A"/>
          <w:shd w:val="clear" w:color="auto" w:fill="E6E6E6"/>
          <w:lang w:eastAsia="zh-CN"/>
        </w:rPr>
        <w:drawing>
          <wp:anchor distT="0" distB="0" distL="114300" distR="114300" simplePos="0" relativeHeight="251658240" behindDoc="0" locked="0" layoutInCell="1" allowOverlap="1" wp14:anchorId="753CB601" wp14:editId="5CD18765">
            <wp:simplePos x="0" y="0"/>
            <wp:positionH relativeFrom="column">
              <wp:posOffset>2936947</wp:posOffset>
            </wp:positionH>
            <wp:positionV relativeFrom="paragraph">
              <wp:posOffset>6985</wp:posOffset>
            </wp:positionV>
            <wp:extent cx="2520315" cy="426085"/>
            <wp:effectExtent l="0" t="0" r="0" b="0"/>
            <wp:wrapTight wrapText="bothSides">
              <wp:wrapPolygon edited="0">
                <wp:start x="163" y="0"/>
                <wp:lineTo x="0" y="5794"/>
                <wp:lineTo x="0" y="19314"/>
                <wp:lineTo x="5388" y="20280"/>
                <wp:lineTo x="21224" y="20280"/>
                <wp:lineTo x="21388" y="19314"/>
                <wp:lineTo x="21388" y="966"/>
                <wp:lineTo x="20408" y="0"/>
                <wp:lineTo x="163" y="0"/>
              </wp:wrapPolygon>
            </wp:wrapTight>
            <wp:docPr id="2" name="Picture 2" descr="AFI_Logo_left_Primary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I_Logo_left_Primary_CMY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3CB5B0" w14:textId="77777777" w:rsidR="00A37D6C" w:rsidRPr="009379CA" w:rsidRDefault="00A37D6C" w:rsidP="00431BE1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53CB5B1" w14:textId="77777777" w:rsidR="00A37D6C" w:rsidRPr="009379CA" w:rsidRDefault="00A37D6C" w:rsidP="00431BE1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53CB5B2" w14:textId="77777777" w:rsidR="00A37D6C" w:rsidRPr="009379CA" w:rsidRDefault="00A37D6C" w:rsidP="00431BE1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53CB5B4" w14:textId="6329BA00" w:rsidR="00C126D6" w:rsidRPr="00C126D6" w:rsidRDefault="00C126D6" w:rsidP="00431BE1">
      <w:pPr>
        <w:rPr>
          <w:rFonts w:asciiTheme="minorHAnsi" w:eastAsia="SimSun" w:hAnsiTheme="minorHAnsi" w:cstheme="minorHAnsi"/>
          <w:sz w:val="22"/>
          <w:szCs w:val="22"/>
          <w:lang w:val="en-GB" w:eastAsia="zh-CN"/>
        </w:rPr>
      </w:pPr>
      <w:r>
        <w:rPr>
          <w:rFonts w:asciiTheme="minorHAnsi" w:eastAsia="SimSun" w:hAnsiTheme="minorHAnsi" w:cstheme="minorHAnsi" w:hint="eastAsia"/>
          <w:sz w:val="22"/>
          <w:szCs w:val="22"/>
          <w:lang w:val="en-GB" w:eastAsia="zh-CN"/>
        </w:rPr>
        <w:t>2021</w:t>
      </w:r>
      <w:r>
        <w:rPr>
          <w:rFonts w:asciiTheme="minorHAnsi" w:eastAsia="SimSun" w:hAnsiTheme="minorHAnsi" w:cstheme="minorHAnsi" w:hint="eastAsia"/>
          <w:sz w:val="22"/>
          <w:szCs w:val="22"/>
          <w:lang w:val="en-GB" w:eastAsia="zh-CN"/>
        </w:rPr>
        <w:t>年</w:t>
      </w:r>
      <w:r>
        <w:rPr>
          <w:rFonts w:asciiTheme="minorHAnsi" w:eastAsia="SimSun" w:hAnsiTheme="minorHAnsi" w:cstheme="minorHAnsi" w:hint="eastAsia"/>
          <w:sz w:val="22"/>
          <w:szCs w:val="22"/>
          <w:lang w:val="en-GB" w:eastAsia="zh-CN"/>
        </w:rPr>
        <w:t>6</w:t>
      </w:r>
      <w:r>
        <w:rPr>
          <w:rFonts w:asciiTheme="minorHAnsi" w:eastAsia="SimSun" w:hAnsiTheme="minorHAnsi" w:cstheme="minorHAnsi" w:hint="eastAsia"/>
          <w:sz w:val="22"/>
          <w:szCs w:val="22"/>
          <w:lang w:val="en-GB" w:eastAsia="zh-CN"/>
        </w:rPr>
        <w:t>月</w:t>
      </w:r>
      <w:r w:rsidR="00684470">
        <w:rPr>
          <w:rFonts w:asciiTheme="minorHAnsi" w:eastAsia="SimSun" w:hAnsiTheme="minorHAnsi" w:cstheme="minorHAnsi"/>
          <w:sz w:val="22"/>
          <w:szCs w:val="22"/>
          <w:lang w:val="en-GB" w:eastAsia="zh-CN"/>
        </w:rPr>
        <w:t>24</w:t>
      </w:r>
      <w:r>
        <w:rPr>
          <w:rFonts w:asciiTheme="minorHAnsi" w:eastAsia="SimSun" w:hAnsiTheme="minorHAnsi" w:cstheme="minorHAnsi" w:hint="eastAsia"/>
          <w:sz w:val="22"/>
          <w:szCs w:val="22"/>
          <w:lang w:val="en-GB" w:eastAsia="zh-CN"/>
        </w:rPr>
        <w:t>日</w:t>
      </w:r>
    </w:p>
    <w:p w14:paraId="753CB5B5" w14:textId="77777777" w:rsidR="00C050A7" w:rsidRPr="009379CA" w:rsidRDefault="00C050A7" w:rsidP="00431BE1">
      <w:pPr>
        <w:jc w:val="center"/>
        <w:rPr>
          <w:rFonts w:asciiTheme="minorHAnsi" w:hAnsiTheme="minorHAnsi" w:cstheme="minorHAnsi"/>
          <w:b/>
          <w:lang w:val="en-GB" w:eastAsia="zh-CN"/>
        </w:rPr>
      </w:pPr>
    </w:p>
    <w:p w14:paraId="753CB5B7" w14:textId="77777777" w:rsidR="00C126D6" w:rsidRPr="00C126D6" w:rsidRDefault="00C126D6" w:rsidP="00431BE1">
      <w:pPr>
        <w:jc w:val="center"/>
        <w:rPr>
          <w:rFonts w:asciiTheme="minorHAnsi" w:eastAsiaTheme="minorEastAsia" w:hAnsiTheme="minorHAnsi" w:cstheme="minorHAnsi"/>
          <w:b/>
          <w:lang w:val="en-GB" w:eastAsia="zh-CN"/>
        </w:rPr>
      </w:pPr>
      <w:r>
        <w:rPr>
          <w:rFonts w:asciiTheme="minorHAnsi" w:eastAsiaTheme="minorEastAsia" w:hAnsiTheme="minorHAnsi" w:cstheme="minorHAnsi" w:hint="eastAsia"/>
          <w:b/>
          <w:lang w:val="en-GB" w:eastAsia="zh-CN"/>
        </w:rPr>
        <w:t>新闻稿</w:t>
      </w:r>
    </w:p>
    <w:p w14:paraId="753CB5B8" w14:textId="77777777" w:rsidR="00E258F6" w:rsidRPr="009379CA" w:rsidRDefault="00E258F6" w:rsidP="002B1A31">
      <w:pPr>
        <w:rPr>
          <w:rFonts w:asciiTheme="minorHAnsi" w:hAnsiTheme="minorHAnsi" w:cstheme="minorHAnsi"/>
          <w:b/>
          <w:sz w:val="32"/>
          <w:szCs w:val="32"/>
          <w:lang w:val="en-GB" w:eastAsia="zh-CN"/>
        </w:rPr>
      </w:pPr>
    </w:p>
    <w:p w14:paraId="753CB5BA" w14:textId="11275B80" w:rsidR="00C126D6" w:rsidRPr="00264032" w:rsidRDefault="00264032" w:rsidP="77F5950B">
      <w:pPr>
        <w:jc w:val="center"/>
        <w:rPr>
          <w:rFonts w:ascii="Microsoft YaHei" w:eastAsia="Microsoft YaHei" w:hAnsi="Microsoft YaHei" w:cstheme="minorHAnsi"/>
          <w:b/>
          <w:bCs/>
          <w:sz w:val="32"/>
          <w:szCs w:val="32"/>
          <w:lang w:val="en-GB" w:eastAsia="zh-CN"/>
        </w:rPr>
      </w:pPr>
      <w:r w:rsidRPr="00264032">
        <w:rPr>
          <w:rFonts w:ascii="Microsoft YaHei" w:eastAsia="Microsoft YaHei" w:hAnsi="Microsoft YaHei" w:cs="Microsoft YaHei" w:hint="eastAsia"/>
          <w:b/>
          <w:bCs/>
          <w:sz w:val="32"/>
          <w:szCs w:val="32"/>
          <w:lang w:val="en-GB" w:eastAsia="zh-CN"/>
        </w:rPr>
        <w:t>新型</w:t>
      </w:r>
      <w:r w:rsidR="00C126D6" w:rsidRPr="00264032">
        <w:rPr>
          <w:rFonts w:ascii="Microsoft YaHei" w:eastAsia="Microsoft YaHei" w:hAnsi="Microsoft YaHei" w:cstheme="minorHAnsi" w:hint="eastAsia"/>
          <w:b/>
          <w:bCs/>
          <w:sz w:val="32"/>
          <w:szCs w:val="32"/>
          <w:lang w:val="en-GB" w:eastAsia="zh-CN"/>
        </w:rPr>
        <w:t>乳清蛋白水解物</w:t>
      </w:r>
      <w:r w:rsidR="00BD06E2">
        <w:rPr>
          <w:rFonts w:ascii="Microsoft YaHei" w:eastAsia="Microsoft YaHei" w:hAnsi="Microsoft YaHei" w:cstheme="minorHAnsi" w:hint="eastAsia"/>
          <w:b/>
          <w:bCs/>
          <w:sz w:val="32"/>
          <w:szCs w:val="32"/>
          <w:lang w:val="en-GB" w:eastAsia="zh-CN"/>
        </w:rPr>
        <w:t>可</w:t>
      </w:r>
      <w:r w:rsidR="00C126D6" w:rsidRPr="00264032">
        <w:rPr>
          <w:rFonts w:ascii="Microsoft YaHei" w:eastAsia="Microsoft YaHei" w:hAnsi="Microsoft YaHei" w:cstheme="minorHAnsi" w:hint="eastAsia"/>
          <w:b/>
          <w:bCs/>
          <w:sz w:val="32"/>
          <w:szCs w:val="32"/>
          <w:lang w:val="en-GB" w:eastAsia="zh-CN"/>
        </w:rPr>
        <w:t>提供更</w:t>
      </w:r>
      <w:r w:rsidR="004B44CE">
        <w:rPr>
          <w:rFonts w:ascii="Microsoft YaHei" w:eastAsia="Microsoft YaHei" w:hAnsi="Microsoft YaHei" w:cstheme="minorHAnsi" w:hint="eastAsia"/>
          <w:b/>
          <w:bCs/>
          <w:sz w:val="32"/>
          <w:szCs w:val="32"/>
          <w:lang w:val="en-GB" w:eastAsia="zh-CN"/>
        </w:rPr>
        <w:t>佳</w:t>
      </w:r>
      <w:r w:rsidR="00C126D6" w:rsidRPr="00264032">
        <w:rPr>
          <w:rFonts w:ascii="Microsoft YaHei" w:eastAsia="Microsoft YaHei" w:hAnsi="Microsoft YaHei" w:cstheme="minorHAnsi" w:hint="eastAsia"/>
          <w:b/>
          <w:bCs/>
          <w:sz w:val="32"/>
          <w:szCs w:val="32"/>
          <w:lang w:val="en-GB" w:eastAsia="zh-CN"/>
        </w:rPr>
        <w:t xml:space="preserve">口感 </w:t>
      </w:r>
    </w:p>
    <w:p w14:paraId="753CB5BC" w14:textId="1A598FB2" w:rsidR="00C126D6" w:rsidRPr="00F53A50" w:rsidRDefault="00BD06E2" w:rsidP="77F5950B">
      <w:pPr>
        <w:jc w:val="center"/>
        <w:rPr>
          <w:rFonts w:ascii="Microsoft YaHei" w:eastAsia="Microsoft YaHei" w:hAnsi="Microsoft YaHei" w:cstheme="minorBidi"/>
          <w:b/>
          <w:bCs/>
          <w:sz w:val="32"/>
          <w:szCs w:val="32"/>
          <w:lang w:val="en-GB" w:eastAsia="zh-CN"/>
        </w:rPr>
      </w:pPr>
      <w:r>
        <w:rPr>
          <w:rFonts w:ascii="Microsoft YaHei" w:eastAsia="Microsoft YaHei" w:hAnsi="Microsoft YaHei" w:cstheme="minorBidi" w:hint="eastAsia"/>
          <w:b/>
          <w:bCs/>
          <w:sz w:val="32"/>
          <w:szCs w:val="32"/>
          <w:lang w:val="en-GB" w:eastAsia="zh-CN"/>
        </w:rPr>
        <w:t>用于</w:t>
      </w:r>
      <w:r w:rsidR="00C126D6" w:rsidRPr="00F53A50">
        <w:rPr>
          <w:rFonts w:ascii="Microsoft YaHei" w:eastAsia="Microsoft YaHei" w:hAnsi="Microsoft YaHei" w:cstheme="minorBidi" w:hint="eastAsia"/>
          <w:b/>
          <w:bCs/>
          <w:sz w:val="32"/>
          <w:szCs w:val="32"/>
          <w:lang w:val="en-GB" w:eastAsia="zh-CN"/>
        </w:rPr>
        <w:t>医用营养产品</w:t>
      </w:r>
    </w:p>
    <w:p w14:paraId="753CB5BD" w14:textId="77777777" w:rsidR="00C126D6" w:rsidRPr="009379CA" w:rsidRDefault="00C126D6" w:rsidP="77F5950B">
      <w:pPr>
        <w:jc w:val="center"/>
        <w:rPr>
          <w:rFonts w:asciiTheme="minorHAnsi" w:eastAsiaTheme="minorEastAsia" w:hAnsiTheme="minorHAnsi" w:cstheme="minorBidi"/>
          <w:b/>
          <w:bCs/>
          <w:sz w:val="32"/>
          <w:szCs w:val="32"/>
          <w:lang w:val="en-GB" w:eastAsia="zh-CN"/>
        </w:rPr>
      </w:pPr>
    </w:p>
    <w:p w14:paraId="753CB5BE" w14:textId="77777777" w:rsidR="00FD3D2E" w:rsidRPr="009379CA" w:rsidRDefault="00FD3D2E" w:rsidP="00E07E35">
      <w:pPr>
        <w:rPr>
          <w:rFonts w:asciiTheme="minorHAnsi" w:eastAsiaTheme="minorHAnsi" w:hAnsiTheme="minorHAnsi" w:cstheme="minorHAnsi"/>
          <w:b/>
          <w:bCs/>
          <w:lang w:val="en-GB"/>
        </w:rPr>
      </w:pPr>
    </w:p>
    <w:p w14:paraId="753CB5C0" w14:textId="49F6A173" w:rsidR="00C126D6" w:rsidRPr="009379CA" w:rsidRDefault="00C126D6" w:rsidP="009377F0">
      <w:pPr>
        <w:jc w:val="both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r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丹麦阿拉食品</w:t>
      </w:r>
      <w:r w:rsidR="00F553E3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原料</w:t>
      </w:r>
      <w:r w:rsidRPr="00C126D6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公司</w:t>
      </w:r>
      <w:r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（</w:t>
      </w:r>
      <w:r w:rsidRPr="009379CA">
        <w:rPr>
          <w:rFonts w:asciiTheme="minorHAnsi" w:eastAsiaTheme="minorEastAsia" w:hAnsiTheme="minorHAnsi" w:cstheme="minorBidi"/>
          <w:sz w:val="22"/>
          <w:szCs w:val="22"/>
          <w:lang w:val="en-GB"/>
        </w:rPr>
        <w:t>Arla Foods Ingredients</w:t>
      </w:r>
      <w:r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）</w:t>
      </w:r>
      <w:r w:rsidRPr="00C126D6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推出一</w:t>
      </w:r>
      <w:r w:rsidR="00C55F2A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款</w:t>
      </w:r>
      <w:r w:rsidRPr="00C126D6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新</w:t>
      </w:r>
      <w:r w:rsidR="00C55F2A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型</w:t>
      </w:r>
      <w:r w:rsidRPr="00C126D6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乳清蛋白水解物</w:t>
      </w:r>
      <w:r w:rsidR="00C55F2A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原料</w:t>
      </w:r>
      <w:r w:rsidRPr="00C126D6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，可克服消化不良或吸收不良</w:t>
      </w:r>
      <w:r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患者</w:t>
      </w:r>
      <w:r w:rsidR="00DE4477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专用</w:t>
      </w:r>
      <w:r w:rsidR="00FE3B03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食品</w:t>
      </w:r>
      <w:r w:rsidRPr="00C126D6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的</w:t>
      </w:r>
      <w:r w:rsidR="00297AD3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口感</w:t>
      </w:r>
      <w:r w:rsidRPr="00C126D6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挑战。</w:t>
      </w:r>
    </w:p>
    <w:p w14:paraId="753CB5C1" w14:textId="77777777" w:rsidR="007E2D48" w:rsidRPr="003963CA" w:rsidRDefault="007E2D48" w:rsidP="009377F0">
      <w:pPr>
        <w:jc w:val="both"/>
        <w:rPr>
          <w:rFonts w:asciiTheme="minorHAnsi" w:eastAsiaTheme="minorHAnsi" w:hAnsiTheme="minorHAnsi" w:cstheme="minorHAnsi"/>
          <w:sz w:val="22"/>
          <w:szCs w:val="22"/>
          <w:lang w:val="en-GB"/>
        </w:rPr>
      </w:pPr>
    </w:p>
    <w:p w14:paraId="753CB5C3" w14:textId="5F6F0249" w:rsidR="00C126D6" w:rsidRPr="009379CA" w:rsidRDefault="00C126D6" w:rsidP="009377F0">
      <w:pPr>
        <w:jc w:val="both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r w:rsidRPr="00C126D6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乳清蛋白水解物通常用于</w:t>
      </w:r>
      <w:r w:rsidR="00922568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针对</w:t>
      </w:r>
      <w:r w:rsidR="008A43ED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蛋白质消化</w:t>
      </w:r>
      <w:r w:rsidR="009C439B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和吸收障碍</w:t>
      </w:r>
      <w:r w:rsidR="00DF099C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患者</w:t>
      </w:r>
      <w:r w:rsidR="005A47D5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的医用营养产品</w:t>
      </w:r>
      <w:r w:rsidRPr="000F25E6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。</w:t>
      </w:r>
      <w:r w:rsidR="00E51CBD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然而</w:t>
      </w:r>
      <w:r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，</w:t>
      </w:r>
      <w:r w:rsidR="007030A0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它们</w:t>
      </w:r>
      <w:r w:rsidR="00234CE5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通常</w:t>
      </w:r>
      <w:r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含</w:t>
      </w:r>
      <w:r w:rsidRPr="00C126D6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有一种完整的乳清蛋白中</w:t>
      </w:r>
      <w:r w:rsidR="006F7D14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所没有</w:t>
      </w:r>
      <w:r w:rsidRPr="00C126D6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的</w:t>
      </w:r>
      <w:r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微</w:t>
      </w:r>
      <w:r w:rsidRPr="00C126D6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苦味，这会影响营养依从性，增加营养不良的风险。</w:t>
      </w:r>
    </w:p>
    <w:p w14:paraId="753CB5C4" w14:textId="77777777" w:rsidR="00F7193E" w:rsidRPr="009379CA" w:rsidRDefault="00F7193E" w:rsidP="009377F0">
      <w:pPr>
        <w:jc w:val="both"/>
        <w:rPr>
          <w:rFonts w:asciiTheme="minorHAnsi" w:eastAsiaTheme="minorHAnsi" w:hAnsiTheme="minorHAnsi" w:cstheme="minorHAnsi"/>
          <w:sz w:val="22"/>
          <w:szCs w:val="22"/>
          <w:lang w:val="en-GB" w:eastAsia="zh-CN"/>
        </w:rPr>
      </w:pPr>
    </w:p>
    <w:p w14:paraId="753CB5C6" w14:textId="55AF5626" w:rsidR="00C126D6" w:rsidRPr="009379CA" w:rsidRDefault="00D8544A" w:rsidP="009377F0">
      <w:pPr>
        <w:jc w:val="both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r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为解决</w:t>
      </w:r>
      <w:r w:rsidR="00220111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这一</w:t>
      </w:r>
      <w:r w:rsidR="00C126D6" w:rsidRPr="00C126D6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问题，</w:t>
      </w:r>
      <w:r w:rsidR="00C126D6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丹麦阿拉食品</w:t>
      </w:r>
      <w:r w:rsidR="00220111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原料有限</w:t>
      </w:r>
      <w:r w:rsidR="00C126D6" w:rsidRPr="00C126D6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公司</w:t>
      </w:r>
      <w:r w:rsidR="00220111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（</w:t>
      </w:r>
      <w:r w:rsidR="00220111" w:rsidRPr="009379CA"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  <w:t>Arla Foods Ingredients</w:t>
      </w:r>
      <w:r w:rsidR="00220111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）</w:t>
      </w:r>
      <w:r w:rsidR="00C126D6" w:rsidRPr="00C126D6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开发</w:t>
      </w:r>
      <w:r w:rsidR="006544D8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出一款用于</w:t>
      </w:r>
      <w:r w:rsidR="006544D8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 xml:space="preserve"> </w:t>
      </w:r>
      <w:r w:rsidR="0081331A" w:rsidRPr="00C126D6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医</w:t>
      </w:r>
      <w:r w:rsidR="0081331A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用</w:t>
      </w:r>
      <w:r w:rsidR="0081331A" w:rsidRPr="00C126D6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营养补充</w:t>
      </w:r>
      <w:r w:rsidR="0081331A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产品的</w:t>
      </w:r>
      <w:r w:rsidR="007603C3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广泛水解乳清蛋白</w:t>
      </w:r>
      <w:r w:rsidR="00C126D6" w:rsidRPr="00C126D6"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  <w:t>WPH Lacprodan® DI-3091</w:t>
      </w:r>
      <w:r w:rsidR="00C126D6" w:rsidRPr="00C126D6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。除了高含量的必需氨基酸，二肽和三肽，它</w:t>
      </w:r>
      <w:r w:rsidR="00C126D6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还</w:t>
      </w:r>
      <w:r w:rsidR="006721C5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能</w:t>
      </w:r>
      <w:r w:rsidR="00C126D6" w:rsidRPr="00C126D6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提供</w:t>
      </w:r>
      <w:r w:rsidR="00C126D6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比</w:t>
      </w:r>
      <w:r w:rsidR="00C126D6" w:rsidRPr="00C126D6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同类产品</w:t>
      </w:r>
      <w:r w:rsidR="00C126D6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更</w:t>
      </w:r>
      <w:r w:rsidR="00B13F32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佳</w:t>
      </w:r>
      <w:r w:rsidR="006721C5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的口感</w:t>
      </w:r>
      <w:r w:rsidR="00C126D6" w:rsidRPr="00C126D6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。</w:t>
      </w:r>
    </w:p>
    <w:p w14:paraId="753CB5C7" w14:textId="77777777" w:rsidR="0020354E" w:rsidRPr="009379CA" w:rsidRDefault="0020354E" w:rsidP="009377F0">
      <w:pPr>
        <w:jc w:val="both"/>
        <w:rPr>
          <w:rFonts w:asciiTheme="minorHAnsi" w:eastAsiaTheme="minorHAnsi" w:hAnsiTheme="minorHAnsi" w:cstheme="minorHAnsi"/>
          <w:sz w:val="22"/>
          <w:szCs w:val="22"/>
          <w:lang w:val="en-GB" w:eastAsia="zh-CN"/>
        </w:rPr>
      </w:pPr>
    </w:p>
    <w:p w14:paraId="753CB5C9" w14:textId="3CB0A384" w:rsidR="006721C5" w:rsidRPr="006721C5" w:rsidRDefault="006721C5" w:rsidP="009377F0">
      <w:pPr>
        <w:jc w:val="both"/>
        <w:rPr>
          <w:rFonts w:asciiTheme="minorHAnsi" w:eastAsiaTheme="minorEastAsia" w:hAnsiTheme="minorHAnsi" w:cstheme="minorHAnsi"/>
          <w:sz w:val="22"/>
          <w:szCs w:val="22"/>
          <w:lang w:val="en-GB" w:eastAsia="zh-CN"/>
        </w:rPr>
      </w:pPr>
      <w:r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口感</w:t>
      </w:r>
      <w:r w:rsidRPr="006721C5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是</w:t>
      </w:r>
      <w:r w:rsidR="00A2118D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影响</w:t>
      </w:r>
      <w:r w:rsidRPr="006721C5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患者对营养方案依从性的</w:t>
      </w:r>
      <w:r w:rsidR="00A2118D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一项关键</w:t>
      </w:r>
      <w:r w:rsidRPr="006721C5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因素</w:t>
      </w:r>
      <w:r w:rsidR="00146DE9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。</w:t>
      </w:r>
      <w:r w:rsidRPr="006721C5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营养不良是全世界卫生服务的一个严重问题。它与</w:t>
      </w:r>
      <w:r w:rsidR="00293E92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更</w:t>
      </w:r>
      <w:r w:rsidRPr="006721C5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高的并发症风险、较高的死亡率</w:t>
      </w:r>
      <w:r w:rsidR="00581249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和</w:t>
      </w:r>
      <w:r w:rsidRPr="006721C5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较差的生活质量</w:t>
      </w:r>
      <w:r w:rsidR="00581249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，</w:t>
      </w:r>
      <w:r w:rsidRPr="006721C5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以及</w:t>
      </w:r>
      <w:r w:rsidR="0092368A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因</w:t>
      </w:r>
      <w:r w:rsidRPr="006721C5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较长</w:t>
      </w:r>
      <w:r w:rsidR="00B53548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的</w:t>
      </w:r>
      <w:r w:rsidRPr="006721C5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住院时间和较高的再入院率</w:t>
      </w:r>
      <w:r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而增加的费用</w:t>
      </w:r>
      <w:r w:rsidR="00B53548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均有关系</w:t>
      </w:r>
      <w:r w:rsidRPr="006721C5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。</w:t>
      </w:r>
    </w:p>
    <w:p w14:paraId="753CB5CA" w14:textId="77777777" w:rsidR="00FB5B39" w:rsidRPr="009379CA" w:rsidRDefault="00FB5B39" w:rsidP="009377F0">
      <w:pPr>
        <w:jc w:val="both"/>
        <w:rPr>
          <w:rFonts w:asciiTheme="minorHAnsi" w:eastAsiaTheme="minorHAnsi" w:hAnsiTheme="minorHAnsi" w:cstheme="minorHAnsi"/>
          <w:sz w:val="22"/>
          <w:szCs w:val="22"/>
          <w:lang w:val="en-GB" w:eastAsia="zh-CN"/>
        </w:rPr>
      </w:pPr>
    </w:p>
    <w:p w14:paraId="753CB5CC" w14:textId="6910DAAD" w:rsidR="006721C5" w:rsidRPr="006721C5" w:rsidRDefault="006721C5" w:rsidP="009377F0">
      <w:pPr>
        <w:jc w:val="both"/>
        <w:rPr>
          <w:rFonts w:asciiTheme="minorHAnsi" w:eastAsiaTheme="minorEastAsia" w:hAnsiTheme="minorHAnsi" w:cstheme="minorHAnsi"/>
          <w:sz w:val="22"/>
          <w:szCs w:val="22"/>
          <w:lang w:val="en-GB" w:eastAsia="zh-CN"/>
        </w:rPr>
      </w:pPr>
      <w:r w:rsidRPr="006721C5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多达四分之一的住院病人</w:t>
      </w:r>
      <w:r w:rsidR="005A25A9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存在</w:t>
      </w:r>
      <w:r w:rsidRPr="006721C5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营养不良</w:t>
      </w:r>
      <w:r w:rsidR="005A25A9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问题</w:t>
      </w:r>
      <w:r w:rsidRPr="006721C5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，欧洲国家每年</w:t>
      </w:r>
      <w:r w:rsidR="0007050C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用于此项的费用</w:t>
      </w:r>
      <w:r w:rsidR="009632CF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据估计</w:t>
      </w:r>
      <w:r w:rsidRPr="006721C5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高达</w:t>
      </w:r>
      <w:r w:rsidRPr="006721C5">
        <w:rPr>
          <w:rFonts w:asciiTheme="minorHAnsi" w:eastAsiaTheme="minorEastAsia" w:hAnsiTheme="minorHAnsi" w:cstheme="minorHAnsi"/>
          <w:sz w:val="22"/>
          <w:szCs w:val="22"/>
          <w:lang w:val="en-GB" w:eastAsia="zh-CN"/>
        </w:rPr>
        <w:t>1700</w:t>
      </w:r>
      <w:r w:rsidRPr="006721C5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亿</w:t>
      </w:r>
      <w:r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欧元</w:t>
      </w:r>
      <w:r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*</w:t>
      </w:r>
      <w:r w:rsidRPr="006721C5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。</w:t>
      </w:r>
      <w:r w:rsidR="00D8544A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近年来，由于医疗预算</w:t>
      </w:r>
      <w:r w:rsidRPr="006721C5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和床位</w:t>
      </w:r>
      <w:r w:rsidR="00D8544A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的</w:t>
      </w:r>
      <w:r w:rsidRPr="006721C5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减少，营养依从性变得更加重要。</w:t>
      </w:r>
    </w:p>
    <w:p w14:paraId="753CB5CD" w14:textId="77777777" w:rsidR="0020354E" w:rsidRPr="009379CA" w:rsidRDefault="0020354E" w:rsidP="009377F0">
      <w:pPr>
        <w:jc w:val="both"/>
        <w:rPr>
          <w:rFonts w:asciiTheme="minorHAnsi" w:eastAsiaTheme="minorHAnsi" w:hAnsiTheme="minorHAnsi" w:cstheme="minorHAnsi"/>
          <w:sz w:val="22"/>
          <w:szCs w:val="22"/>
          <w:lang w:val="en-GB" w:eastAsia="zh-CN"/>
        </w:rPr>
      </w:pPr>
    </w:p>
    <w:p w14:paraId="753CB5CF" w14:textId="534B0547" w:rsidR="006721C5" w:rsidRPr="009379CA" w:rsidRDefault="003901D5" w:rsidP="009377F0">
      <w:pPr>
        <w:jc w:val="both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r w:rsidRPr="006721C5"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  <w:t>WPH-Lacprodan® DI-3091</w:t>
      </w:r>
      <w:r w:rsidR="006721C5" w:rsidRPr="006721C5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采用独特的酶法</w:t>
      </w:r>
      <w:r w:rsidR="00E11264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工艺</w:t>
      </w:r>
      <w:r w:rsidR="006721C5" w:rsidRPr="006721C5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，</w:t>
      </w:r>
      <w:r w:rsidR="006721C5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具</w:t>
      </w:r>
      <w:r w:rsidR="006721C5" w:rsidRPr="006721C5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有</w:t>
      </w:r>
      <w:r w:rsidR="006721C5" w:rsidRPr="006721C5"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  <w:t>21-27%</w:t>
      </w:r>
      <w:r w:rsidR="006721C5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的水解度。然而</w:t>
      </w:r>
      <w:r w:rsidR="0080315F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，与同类</w:t>
      </w:r>
      <w:r w:rsidR="009C51E3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原料</w:t>
      </w:r>
      <w:r w:rsidR="0080315F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不同的是</w:t>
      </w:r>
      <w:r w:rsidR="006721C5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，</w:t>
      </w:r>
      <w:r w:rsidR="0080315F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该原料</w:t>
      </w:r>
      <w:r w:rsidR="009C51E3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将</w:t>
      </w:r>
      <w:r w:rsidR="006721C5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异味</w:t>
      </w:r>
      <w:r w:rsidR="009C51E3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最小化</w:t>
      </w:r>
      <w:r w:rsidR="006721C5" w:rsidRPr="006721C5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。</w:t>
      </w:r>
    </w:p>
    <w:p w14:paraId="753CB5D0" w14:textId="77777777" w:rsidR="00584070" w:rsidRPr="009379CA" w:rsidRDefault="00F7193E" w:rsidP="009377F0">
      <w:pPr>
        <w:jc w:val="both"/>
        <w:rPr>
          <w:rFonts w:asciiTheme="minorHAnsi" w:eastAsiaTheme="minorHAnsi" w:hAnsiTheme="minorHAnsi" w:cstheme="minorHAnsi"/>
          <w:sz w:val="22"/>
          <w:szCs w:val="22"/>
          <w:lang w:val="en-GB" w:eastAsia="zh-CN"/>
        </w:rPr>
      </w:pPr>
      <w:r w:rsidRPr="009379CA">
        <w:rPr>
          <w:rFonts w:asciiTheme="minorHAnsi" w:eastAsiaTheme="minorHAnsi" w:hAnsiTheme="minorHAnsi" w:cstheme="minorHAnsi"/>
          <w:sz w:val="22"/>
          <w:szCs w:val="22"/>
          <w:lang w:val="en-GB" w:eastAsia="zh-CN"/>
        </w:rPr>
        <w:t xml:space="preserve"> </w:t>
      </w:r>
    </w:p>
    <w:p w14:paraId="753CB5D2" w14:textId="3F49FCA4" w:rsidR="006721C5" w:rsidRPr="009379CA" w:rsidRDefault="006721C5" w:rsidP="009377F0">
      <w:pPr>
        <w:jc w:val="both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r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丹麦阿拉食品</w:t>
      </w:r>
      <w:r w:rsidR="00CC1DDA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原料有限</w:t>
      </w:r>
      <w:r w:rsidRPr="00C126D6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公司</w:t>
      </w:r>
      <w:r w:rsidR="00CC1DDA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（</w:t>
      </w:r>
      <w:r w:rsidR="00CC1DDA" w:rsidRPr="009379CA">
        <w:rPr>
          <w:rFonts w:asciiTheme="minorHAnsi" w:hAnsiTheme="minorHAnsi" w:cstheme="minorBidi"/>
          <w:sz w:val="22"/>
          <w:szCs w:val="22"/>
          <w:lang w:val="en-GB"/>
        </w:rPr>
        <w:t>Arla Foods Ingredients</w:t>
      </w:r>
      <w:r w:rsidR="00CC1DDA">
        <w:rPr>
          <w:rFonts w:ascii="SimSun" w:eastAsia="SimSun" w:hAnsi="SimSun" w:cs="SimSun" w:hint="eastAsia"/>
          <w:sz w:val="22"/>
          <w:szCs w:val="22"/>
          <w:lang w:val="en-GB" w:eastAsia="zh-CN"/>
        </w:rPr>
        <w:t>）</w:t>
      </w:r>
      <w:r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销售开发经理</w:t>
      </w:r>
      <w:r w:rsidRPr="009379CA">
        <w:rPr>
          <w:rFonts w:asciiTheme="minorHAnsi" w:hAnsiTheme="minorHAnsi" w:cstheme="minorBidi"/>
          <w:sz w:val="22"/>
          <w:szCs w:val="22"/>
          <w:lang w:val="en-GB"/>
        </w:rPr>
        <w:t>Kasper Faarkrog Høyer</w:t>
      </w:r>
      <w:r w:rsidRPr="006721C5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说</w:t>
      </w:r>
      <w:r w:rsidR="006F4404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道</w:t>
      </w:r>
      <w:r w:rsidRPr="006721C5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：“</w:t>
      </w:r>
      <w:r w:rsidRPr="006721C5"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  <w:t>WPH Lacprodan® DI-3091</w:t>
      </w:r>
      <w:r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具有乳清蛋白水解物的所有优点，包括</w:t>
      </w:r>
      <w:r w:rsidR="00681229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可</w:t>
      </w:r>
      <w:r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快速吸收</w:t>
      </w:r>
      <w:r w:rsidRPr="006721C5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的营养</w:t>
      </w:r>
      <w:r w:rsidR="008F097C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成分</w:t>
      </w:r>
      <w:r w:rsidR="00A25128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。</w:t>
      </w:r>
      <w:r w:rsidR="00E90D24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这一原料的</w:t>
      </w:r>
      <w:r w:rsidR="00A25128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与众不同之处在于</w:t>
      </w:r>
      <w:r w:rsidR="0096784E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融</w:t>
      </w:r>
      <w:r w:rsidR="00A25128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合了所有这些</w:t>
      </w:r>
      <w:r w:rsidRPr="006721C5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优点，口感</w:t>
      </w:r>
      <w:r w:rsidR="00A25128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却</w:t>
      </w:r>
      <w:r w:rsidRPr="006721C5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比同类</w:t>
      </w:r>
      <w:r w:rsidR="0096784E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原</w:t>
      </w:r>
      <w:r w:rsidRPr="006721C5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料</w:t>
      </w:r>
      <w:r w:rsidR="00A25128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要</w:t>
      </w:r>
      <w:r w:rsidRPr="006721C5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好得多。这</w:t>
      </w:r>
      <w:r w:rsidR="00B95D49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对患者来说意味着</w:t>
      </w:r>
      <w:r w:rsidR="00A25128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一种更愉悦的体验，考虑到康复期间营养依从性差</w:t>
      </w:r>
      <w:r w:rsidR="00042580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所导致的</w:t>
      </w:r>
      <w:r w:rsidR="0089024D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严重</w:t>
      </w:r>
      <w:r w:rsidR="00A25128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后果，</w:t>
      </w:r>
      <w:r w:rsidR="006067BB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这一口感体验</w:t>
      </w:r>
      <w:r w:rsidR="004D735C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显得</w:t>
      </w:r>
      <w:r w:rsidR="00435259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尤</w:t>
      </w:r>
      <w:r w:rsidR="00C51FFA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为</w:t>
      </w:r>
      <w:r w:rsidRPr="006721C5"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重要。”</w:t>
      </w:r>
    </w:p>
    <w:p w14:paraId="753CB5D3" w14:textId="77777777" w:rsidR="00FB4C22" w:rsidRPr="009379CA" w:rsidRDefault="00FB4C22" w:rsidP="009377F0">
      <w:pPr>
        <w:jc w:val="both"/>
        <w:rPr>
          <w:rFonts w:asciiTheme="minorHAnsi" w:hAnsiTheme="minorHAnsi" w:cstheme="minorHAnsi"/>
          <w:bCs/>
          <w:sz w:val="22"/>
          <w:szCs w:val="22"/>
          <w:lang w:val="en-GB" w:eastAsia="zh-CN"/>
        </w:rPr>
      </w:pPr>
    </w:p>
    <w:p w14:paraId="753CB5D5" w14:textId="08DC8F85" w:rsidR="00A25128" w:rsidRPr="00A25128" w:rsidRDefault="00A25128" w:rsidP="009377F0">
      <w:pPr>
        <w:jc w:val="both"/>
        <w:rPr>
          <w:rFonts w:asciiTheme="minorHAnsi" w:eastAsiaTheme="minorEastAsia" w:hAnsiTheme="minorHAnsi" w:cstheme="minorHAnsi"/>
          <w:sz w:val="22"/>
          <w:szCs w:val="22"/>
          <w:lang w:val="en-GB" w:eastAsia="zh-CN"/>
        </w:rPr>
      </w:pPr>
      <w:r w:rsidRPr="009379CA">
        <w:rPr>
          <w:rFonts w:asciiTheme="minorHAnsi" w:eastAsiaTheme="minorHAnsi" w:hAnsiTheme="minorHAnsi" w:cstheme="minorHAnsi"/>
          <w:sz w:val="22"/>
          <w:szCs w:val="22"/>
          <w:lang w:val="en-GB" w:eastAsia="zh-CN"/>
        </w:rPr>
        <w:t>WPH Lacprodan® DI-3091</w:t>
      </w:r>
      <w:r w:rsidRPr="00A25128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是一</w:t>
      </w:r>
      <w:r w:rsidR="00310A86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款</w:t>
      </w:r>
      <w:r w:rsidRPr="00A25128">
        <w:rPr>
          <w:rFonts w:asciiTheme="minorHAnsi" w:eastAsiaTheme="minorEastAsia" w:hAnsiTheme="minorHAnsi" w:cstheme="minorHAnsi"/>
          <w:sz w:val="22"/>
          <w:szCs w:val="22"/>
          <w:lang w:val="en-GB" w:eastAsia="zh-CN"/>
        </w:rPr>
        <w:t>100%</w:t>
      </w:r>
      <w:r w:rsidR="00310A86">
        <w:rPr>
          <w:rFonts w:asciiTheme="minorHAnsi" w:eastAsiaTheme="minorEastAsia" w:hAnsiTheme="minorHAnsi" w:cstheme="minorHAnsi"/>
          <w:sz w:val="22"/>
          <w:szCs w:val="22"/>
          <w:lang w:val="en-GB" w:eastAsia="zh-CN"/>
        </w:rPr>
        <w:t xml:space="preserve"> </w:t>
      </w:r>
      <w:r w:rsidRPr="00A25128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乳清基</w:t>
      </w:r>
      <w:r w:rsidR="00310A86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解决方案</w:t>
      </w:r>
      <w:r w:rsidRPr="00A25128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。它符合</w:t>
      </w:r>
      <w:r w:rsidRPr="00A25128">
        <w:rPr>
          <w:rFonts w:asciiTheme="minorHAnsi" w:eastAsiaTheme="minorEastAsia" w:hAnsiTheme="minorHAnsi" w:cstheme="minorHAnsi"/>
          <w:sz w:val="22"/>
          <w:szCs w:val="22"/>
          <w:lang w:val="en-GB" w:eastAsia="zh-CN"/>
        </w:rPr>
        <w:t>FSMP</w:t>
      </w:r>
      <w:r w:rsidRPr="00A25128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（特殊医</w:t>
      </w:r>
      <w:r w:rsidR="00246132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学</w:t>
      </w:r>
      <w:r w:rsidRPr="00A25128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用途</w:t>
      </w:r>
      <w:r w:rsidR="00246132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配方</w:t>
      </w:r>
      <w:r w:rsidRPr="00A25128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食品）标准，可用于</w:t>
      </w:r>
      <w:r w:rsidR="00C56848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即饮饮料</w:t>
      </w:r>
      <w:r w:rsidRPr="00A25128">
        <w:rPr>
          <w:rFonts w:asciiTheme="minorHAnsi" w:eastAsiaTheme="minorEastAsia" w:hAnsiTheme="minorHAnsi" w:cstheme="minorHAnsi"/>
          <w:sz w:val="22"/>
          <w:szCs w:val="22"/>
          <w:lang w:val="en-GB" w:eastAsia="zh-CN"/>
        </w:rPr>
        <w:t>RTD</w:t>
      </w:r>
      <w:r w:rsidRPr="00A25128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和管</w:t>
      </w:r>
      <w:r w:rsidR="009661EF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式喂食</w:t>
      </w:r>
      <w:r w:rsidRPr="00A25128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解决方案。</w:t>
      </w:r>
    </w:p>
    <w:p w14:paraId="753CB5D6" w14:textId="77777777" w:rsidR="00D97CC3" w:rsidRDefault="00D97CC3" w:rsidP="00833A01">
      <w:pPr>
        <w:rPr>
          <w:rFonts w:asciiTheme="minorHAnsi" w:hAnsiTheme="minorHAnsi" w:cstheme="minorHAnsi"/>
          <w:bCs/>
          <w:sz w:val="22"/>
          <w:szCs w:val="22"/>
          <w:lang w:val="en-GB" w:eastAsia="zh-CN"/>
        </w:rPr>
      </w:pPr>
    </w:p>
    <w:p w14:paraId="753CB5D8" w14:textId="04CAA0EC" w:rsidR="00A25128" w:rsidRPr="00CC0FB0" w:rsidRDefault="00B12ECE" w:rsidP="00B12ECE">
      <w:pPr>
        <w:rPr>
          <w:rFonts w:asciiTheme="minorHAnsi" w:eastAsiaTheme="minorEastAsia" w:hAnsiTheme="minorHAnsi" w:cstheme="minorHAnsi"/>
          <w:sz w:val="22"/>
          <w:szCs w:val="22"/>
          <w:lang w:val="en-GB" w:eastAsia="zh-CN"/>
        </w:rPr>
      </w:pPr>
      <w:r w:rsidRPr="00B12ECE">
        <w:rPr>
          <w:rFonts w:asciiTheme="minorHAnsi" w:hAnsiTheme="minorHAnsi" w:cstheme="minorHAnsi"/>
          <w:sz w:val="22"/>
          <w:szCs w:val="22"/>
          <w:lang w:val="en-GB"/>
        </w:rPr>
        <w:lastRenderedPageBreak/>
        <w:t>*Medical Nutrition International Industry, 2018</w:t>
      </w:r>
    </w:p>
    <w:p w14:paraId="753CB5D9" w14:textId="77777777" w:rsidR="00B12ECE" w:rsidRDefault="00B12ECE" w:rsidP="00833A01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753CB5DA" w14:textId="1A2D075D" w:rsidR="00833A01" w:rsidRDefault="00833A01" w:rsidP="00833A01">
      <w:pPr>
        <w:rPr>
          <w:rFonts w:asciiTheme="minorHAnsi" w:eastAsiaTheme="minorEastAsia" w:hAnsiTheme="minorHAnsi" w:cstheme="minorHAnsi"/>
          <w:b/>
          <w:sz w:val="22"/>
          <w:szCs w:val="22"/>
          <w:lang w:val="en-GB" w:eastAsia="zh-CN"/>
        </w:rPr>
      </w:pPr>
    </w:p>
    <w:p w14:paraId="753CB5DB" w14:textId="77777777" w:rsidR="00A25128" w:rsidRPr="00A25128" w:rsidRDefault="00A25128" w:rsidP="00833A01">
      <w:pPr>
        <w:rPr>
          <w:rFonts w:asciiTheme="minorHAnsi" w:eastAsiaTheme="minorEastAsia" w:hAnsiTheme="minorHAnsi" w:cstheme="minorHAnsi"/>
          <w:b/>
          <w:sz w:val="22"/>
          <w:szCs w:val="22"/>
          <w:lang w:val="en-GB" w:eastAsia="zh-CN"/>
        </w:rPr>
      </w:pPr>
      <w:r>
        <w:rPr>
          <w:rFonts w:asciiTheme="minorHAnsi" w:eastAsiaTheme="minorEastAsia" w:hAnsiTheme="minorHAnsi" w:cstheme="minorHAnsi" w:hint="eastAsia"/>
          <w:b/>
          <w:sz w:val="22"/>
          <w:szCs w:val="22"/>
          <w:lang w:val="en-GB" w:eastAsia="zh-CN"/>
        </w:rPr>
        <w:t>欲了解更多信息，请联系：</w:t>
      </w:r>
    </w:p>
    <w:p w14:paraId="753CB5DC" w14:textId="77777777" w:rsidR="00833A01" w:rsidRPr="009379CA" w:rsidRDefault="00833A01" w:rsidP="00833A01">
      <w:pPr>
        <w:rPr>
          <w:rFonts w:asciiTheme="minorHAnsi" w:hAnsiTheme="minorHAnsi" w:cstheme="minorHAnsi"/>
          <w:sz w:val="22"/>
          <w:szCs w:val="22"/>
          <w:lang w:val="en-GB" w:eastAsia="zh-CN"/>
        </w:rPr>
      </w:pPr>
    </w:p>
    <w:p w14:paraId="753CB5DE" w14:textId="77777777" w:rsidR="00A25128" w:rsidRPr="00A25128" w:rsidRDefault="00A25128" w:rsidP="00833A01">
      <w:pPr>
        <w:rPr>
          <w:rFonts w:asciiTheme="minorHAnsi" w:eastAsiaTheme="minorEastAsia" w:hAnsiTheme="minorHAnsi" w:cstheme="minorHAnsi"/>
          <w:sz w:val="22"/>
          <w:szCs w:val="22"/>
          <w:lang w:val="en-GB" w:eastAsia="zh-CN"/>
        </w:rPr>
      </w:pPr>
      <w:r w:rsidRPr="009379CA">
        <w:rPr>
          <w:rFonts w:asciiTheme="minorHAnsi" w:hAnsiTheme="minorHAnsi" w:cstheme="minorHAnsi"/>
          <w:sz w:val="22"/>
          <w:szCs w:val="22"/>
          <w:lang w:val="en-GB"/>
        </w:rPr>
        <w:t>Steve Harman</w:t>
      </w:r>
      <w:r>
        <w:rPr>
          <w:rFonts w:asciiTheme="minorHAnsi" w:hAnsiTheme="minorHAnsi" w:cstheme="minorHAnsi" w:hint="eastAsia"/>
          <w:sz w:val="22"/>
          <w:szCs w:val="22"/>
          <w:lang w:val="en-GB" w:eastAsia="zh-CN"/>
        </w:rPr>
        <w:t xml:space="preserve">   </w:t>
      </w:r>
      <w:r w:rsidRPr="009379CA">
        <w:rPr>
          <w:rFonts w:asciiTheme="minorHAnsi" w:hAnsiTheme="minorHAnsi" w:cstheme="minorHAnsi"/>
          <w:sz w:val="22"/>
          <w:szCs w:val="22"/>
          <w:lang w:val="en-GB"/>
        </w:rPr>
        <w:t xml:space="preserve"> Ingredient Communications</w:t>
      </w:r>
      <w:r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公司</w:t>
      </w:r>
    </w:p>
    <w:p w14:paraId="753CB5E0" w14:textId="329AFC0F" w:rsidR="00A25128" w:rsidRPr="00A25128" w:rsidRDefault="00A25128" w:rsidP="00833A01">
      <w:pPr>
        <w:rPr>
          <w:rFonts w:asciiTheme="minorHAnsi" w:eastAsiaTheme="minorEastAsia" w:hAnsiTheme="minorHAnsi" w:cstheme="minorHAnsi"/>
          <w:sz w:val="22"/>
          <w:szCs w:val="22"/>
          <w:lang w:val="en-GB" w:eastAsia="zh-CN"/>
        </w:rPr>
      </w:pPr>
      <w:r>
        <w:rPr>
          <w:rFonts w:eastAsiaTheme="minorEastAsia" w:hint="eastAsia"/>
          <w:lang w:eastAsia="zh-CN"/>
        </w:rPr>
        <w:t>电话：</w:t>
      </w:r>
      <w:r w:rsidRPr="009379CA">
        <w:rPr>
          <w:rFonts w:asciiTheme="minorHAnsi" w:hAnsiTheme="minorHAnsi" w:cstheme="minorHAnsi"/>
          <w:bCs/>
          <w:sz w:val="22"/>
          <w:szCs w:val="22"/>
          <w:lang w:val="en-GB"/>
        </w:rPr>
        <w:t>+44 (0)7538 118079</w:t>
      </w:r>
      <w:r w:rsidRPr="009379CA">
        <w:rPr>
          <w:rFonts w:asciiTheme="minorHAnsi" w:hAnsiTheme="minorHAnsi" w:cstheme="minorHAnsi"/>
          <w:sz w:val="22"/>
          <w:szCs w:val="22"/>
          <w:lang w:val="en-GB"/>
        </w:rPr>
        <w:t xml:space="preserve"> |</w:t>
      </w:r>
      <w:r>
        <w:rPr>
          <w:rFonts w:asciiTheme="minorHAnsi" w:hAnsiTheme="minorHAnsi" w:cstheme="minorHAnsi" w:hint="eastAsia"/>
          <w:sz w:val="22"/>
          <w:szCs w:val="22"/>
          <w:lang w:val="en-GB" w:eastAsia="zh-CN"/>
        </w:rPr>
        <w:t xml:space="preserve"> </w:t>
      </w:r>
      <w:r w:rsidR="006B2A17">
        <w:rPr>
          <w:rFonts w:ascii="SimSun" w:eastAsia="SimSun" w:hAnsi="SimSun" w:cs="SimSun" w:hint="eastAsia"/>
          <w:sz w:val="22"/>
          <w:szCs w:val="22"/>
          <w:lang w:val="en-GB" w:eastAsia="zh-CN"/>
        </w:rPr>
        <w:t>联系邮箱</w:t>
      </w:r>
      <w:r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：</w:t>
      </w:r>
      <w:hyperlink r:id="rId14" w:history="1">
        <w:r w:rsidRPr="009379CA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en-GB"/>
          </w:rPr>
          <w:t>steve@ingredientcommunications.com</w:t>
        </w:r>
      </w:hyperlink>
    </w:p>
    <w:p w14:paraId="753CB5E1" w14:textId="77777777" w:rsidR="00833A01" w:rsidRPr="009379CA" w:rsidRDefault="00833A01" w:rsidP="00833A01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753CB5E2" w14:textId="219426B2" w:rsidR="00A25128" w:rsidRDefault="00A25128" w:rsidP="00833A01">
      <w:pPr>
        <w:rPr>
          <w:rFonts w:asciiTheme="minorHAnsi" w:eastAsiaTheme="minorEastAsia" w:hAnsiTheme="minorHAnsi" w:cstheme="minorHAnsi"/>
          <w:b/>
          <w:bCs/>
          <w:sz w:val="22"/>
          <w:szCs w:val="22"/>
          <w:lang w:val="en-GB" w:eastAsia="zh-CN"/>
        </w:rPr>
      </w:pPr>
    </w:p>
    <w:p w14:paraId="753CB5E3" w14:textId="24B07C11" w:rsidR="00833A01" w:rsidRPr="00A25128" w:rsidRDefault="00A25128" w:rsidP="00833A01">
      <w:pPr>
        <w:rPr>
          <w:rFonts w:asciiTheme="minorHAnsi" w:eastAsiaTheme="minorEastAsia" w:hAnsiTheme="minorHAnsi" w:cstheme="minorHAnsi"/>
          <w:b/>
          <w:bCs/>
          <w:sz w:val="22"/>
          <w:szCs w:val="22"/>
          <w:lang w:val="en-GB" w:eastAsia="zh-CN"/>
        </w:rPr>
      </w:pPr>
      <w:r>
        <w:rPr>
          <w:rFonts w:asciiTheme="minorHAnsi" w:eastAsiaTheme="minorEastAsia" w:hAnsiTheme="minorHAnsi" w:cstheme="minorHAnsi" w:hint="eastAsia"/>
          <w:b/>
          <w:bCs/>
          <w:sz w:val="22"/>
          <w:szCs w:val="22"/>
          <w:lang w:val="en-GB" w:eastAsia="zh-CN"/>
        </w:rPr>
        <w:t>丹麦阿拉食品</w:t>
      </w:r>
      <w:r w:rsidR="00E3345E">
        <w:rPr>
          <w:rFonts w:asciiTheme="minorHAnsi" w:eastAsiaTheme="minorEastAsia" w:hAnsiTheme="minorHAnsi" w:cstheme="minorHAnsi" w:hint="eastAsia"/>
          <w:b/>
          <w:bCs/>
          <w:sz w:val="22"/>
          <w:szCs w:val="22"/>
          <w:lang w:val="en-GB" w:eastAsia="zh-CN"/>
        </w:rPr>
        <w:t>原料有限</w:t>
      </w:r>
      <w:r>
        <w:rPr>
          <w:rFonts w:asciiTheme="minorHAnsi" w:eastAsiaTheme="minorEastAsia" w:hAnsiTheme="minorHAnsi" w:cstheme="minorHAnsi" w:hint="eastAsia"/>
          <w:b/>
          <w:bCs/>
          <w:sz w:val="22"/>
          <w:szCs w:val="22"/>
          <w:lang w:val="en-GB" w:eastAsia="zh-CN"/>
        </w:rPr>
        <w:t>公司</w:t>
      </w:r>
      <w:r w:rsidR="00FA69C3">
        <w:rPr>
          <w:rFonts w:ascii="SimSun" w:eastAsia="SimSun" w:hAnsi="SimSun" w:cs="SimSun" w:hint="eastAsia"/>
          <w:b/>
          <w:bCs/>
          <w:sz w:val="22"/>
          <w:szCs w:val="22"/>
          <w:lang w:val="en-GB" w:eastAsia="zh-CN"/>
        </w:rPr>
        <w:t>（</w:t>
      </w:r>
      <w:r w:rsidR="00EA6491" w:rsidRPr="009379CA">
        <w:rPr>
          <w:rFonts w:asciiTheme="minorHAnsi" w:hAnsiTheme="minorHAnsi" w:cstheme="minorHAnsi"/>
          <w:b/>
          <w:bCs/>
          <w:sz w:val="22"/>
          <w:szCs w:val="22"/>
          <w:lang w:val="en-GB"/>
        </w:rPr>
        <w:t>Arla Foods Ingredients</w:t>
      </w:r>
      <w:r w:rsidR="00EA6491">
        <w:rPr>
          <w:rFonts w:ascii="SimSun" w:eastAsia="SimSun" w:hAnsi="SimSun" w:cs="SimSun" w:hint="eastAsia"/>
          <w:b/>
          <w:bCs/>
          <w:sz w:val="22"/>
          <w:szCs w:val="22"/>
          <w:lang w:val="en-GB" w:eastAsia="zh-CN"/>
        </w:rPr>
        <w:t>）</w:t>
      </w:r>
      <w:r>
        <w:rPr>
          <w:rFonts w:asciiTheme="minorHAnsi" w:eastAsiaTheme="minorEastAsia" w:hAnsiTheme="minorHAnsi" w:cstheme="minorHAnsi" w:hint="eastAsia"/>
          <w:b/>
          <w:bCs/>
          <w:sz w:val="22"/>
          <w:szCs w:val="22"/>
          <w:lang w:val="en-GB" w:eastAsia="zh-CN"/>
        </w:rPr>
        <w:t>简介</w:t>
      </w:r>
    </w:p>
    <w:p w14:paraId="2D60C63A" w14:textId="77777777" w:rsidR="00841051" w:rsidRPr="009379CA" w:rsidRDefault="00841051" w:rsidP="009377F0">
      <w:pPr>
        <w:rPr>
          <w:rFonts w:asciiTheme="minorHAnsi" w:hAnsiTheme="minorHAnsi" w:cstheme="minorHAnsi"/>
          <w:sz w:val="22"/>
          <w:szCs w:val="22"/>
          <w:lang w:val="en-GB" w:eastAsia="zh-CN"/>
        </w:rPr>
      </w:pPr>
      <w:r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丹麦阿拉食品原料有限公司</w:t>
      </w:r>
      <w:r w:rsidRPr="00C653A4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（</w:t>
      </w:r>
      <w:r w:rsidRPr="00C653A4">
        <w:rPr>
          <w:rFonts w:asciiTheme="minorHAnsi" w:eastAsiaTheme="minorEastAsia" w:hAnsiTheme="minorHAnsi" w:cstheme="minorHAnsi"/>
          <w:sz w:val="22"/>
          <w:szCs w:val="22"/>
          <w:lang w:val="en-GB" w:eastAsia="zh-CN"/>
        </w:rPr>
        <w:t>Arla Foods Ingredients</w:t>
      </w:r>
      <w:r w:rsidRPr="00C653A4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）</w:t>
      </w:r>
      <w:r w:rsidRPr="00A25128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是乳清</w:t>
      </w:r>
      <w:r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增值</w:t>
      </w:r>
      <w:r w:rsidRPr="00A25128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解决方案的全球</w:t>
      </w:r>
      <w:r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领导者。</w:t>
      </w:r>
      <w:r w:rsidRPr="00C94CE4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我们从乳清中发现并提</w:t>
      </w:r>
      <w:r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取</w:t>
      </w:r>
      <w:r w:rsidRPr="00C94CE4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原料，</w:t>
      </w:r>
      <w:r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以帮助开发和</w:t>
      </w:r>
      <w:r w:rsidRPr="00C94CE4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高效加工更天然，</w:t>
      </w:r>
      <w:r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更具</w:t>
      </w:r>
      <w:r w:rsidRPr="00C94CE4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功能</w:t>
      </w:r>
      <w:r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性</w:t>
      </w:r>
      <w:r w:rsidRPr="00C94CE4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和营养</w:t>
      </w:r>
      <w:r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价值</w:t>
      </w:r>
      <w:r w:rsidRPr="00C94CE4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的食品</w:t>
      </w:r>
      <w:r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，从而支持食品行业的发展</w:t>
      </w:r>
      <w:r w:rsidRPr="00C94CE4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。</w:t>
      </w:r>
      <w:r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我们</w:t>
      </w:r>
      <w:r w:rsidRPr="003417DF">
        <w:rPr>
          <w:rFonts w:asciiTheme="minorHAnsi" w:eastAsiaTheme="minorEastAsia" w:hAnsiTheme="minorHAnsi" w:cstheme="minorHAnsi" w:hint="eastAsia"/>
          <w:sz w:val="22"/>
          <w:szCs w:val="22"/>
          <w:lang w:eastAsia="zh-CN"/>
        </w:rPr>
        <w:t>在生命早期营养、医用营养、运动营养、健康食品以及其他食品和饮料产品领域服务于全球市场。</w:t>
      </w:r>
      <w:r w:rsidRPr="003417DF">
        <w:rPr>
          <w:rFonts w:asciiTheme="minorHAnsi" w:eastAsiaTheme="minorEastAsia" w:hAnsiTheme="minorHAnsi" w:cstheme="minorHAnsi"/>
          <w:sz w:val="22"/>
          <w:szCs w:val="22"/>
          <w:lang w:eastAsia="zh-CN"/>
        </w:rPr>
        <w:t> </w:t>
      </w:r>
    </w:p>
    <w:p w14:paraId="753CB5E4" w14:textId="3AAA2BD8" w:rsidR="00A25128" w:rsidRPr="00A25128" w:rsidRDefault="00A25128" w:rsidP="00833A01">
      <w:pPr>
        <w:rPr>
          <w:rFonts w:asciiTheme="minorHAnsi" w:eastAsiaTheme="minorEastAsia" w:hAnsiTheme="minorHAnsi" w:cstheme="minorHAnsi"/>
          <w:sz w:val="22"/>
          <w:szCs w:val="22"/>
          <w:lang w:val="en-GB" w:eastAsia="zh-CN"/>
        </w:rPr>
      </w:pPr>
    </w:p>
    <w:p w14:paraId="753CB5E5" w14:textId="77777777" w:rsidR="00833A01" w:rsidRPr="009379CA" w:rsidRDefault="00833A01" w:rsidP="00833A01">
      <w:pPr>
        <w:rPr>
          <w:rFonts w:asciiTheme="minorHAnsi" w:hAnsiTheme="minorHAnsi" w:cstheme="minorHAnsi"/>
          <w:sz w:val="22"/>
          <w:szCs w:val="22"/>
          <w:lang w:val="en-GB" w:eastAsia="zh-CN"/>
        </w:rPr>
      </w:pPr>
      <w:r w:rsidRPr="009379CA">
        <w:rPr>
          <w:rFonts w:asciiTheme="minorHAnsi" w:hAnsiTheme="minorHAnsi" w:cstheme="minorHAnsi"/>
          <w:bCs/>
          <w:sz w:val="22"/>
          <w:szCs w:val="22"/>
          <w:lang w:val="en-GB" w:eastAsia="zh-CN"/>
        </w:rPr>
        <w:t> </w:t>
      </w:r>
    </w:p>
    <w:p w14:paraId="6C3F4190" w14:textId="77777777" w:rsidR="00BF1BDB" w:rsidRPr="00A41820" w:rsidRDefault="00BF1BDB" w:rsidP="00BF1BD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A41820">
        <w:rPr>
          <w:rFonts w:ascii="SimSun" w:eastAsia="SimSun" w:hAnsi="SimSun" w:cs="SimSun" w:hint="eastAsia"/>
          <w:bCs/>
          <w:sz w:val="22"/>
          <w:szCs w:val="22"/>
          <w:lang w:val="en-GB"/>
        </w:rPr>
        <w:t>选择我们的五</w:t>
      </w:r>
      <w:r>
        <w:rPr>
          <w:rFonts w:ascii="SimSun" w:eastAsia="SimSun" w:hAnsi="SimSun" w:cs="SimSun" w:hint="eastAsia"/>
          <w:bCs/>
          <w:sz w:val="22"/>
          <w:szCs w:val="22"/>
          <w:lang w:val="en-GB" w:eastAsia="zh-CN"/>
        </w:rPr>
        <w:t>大</w:t>
      </w:r>
      <w:r w:rsidRPr="00A41820">
        <w:rPr>
          <w:rFonts w:ascii="SimSun" w:eastAsia="SimSun" w:hAnsi="SimSun" w:cs="SimSun" w:hint="eastAsia"/>
          <w:bCs/>
          <w:sz w:val="22"/>
          <w:szCs w:val="22"/>
          <w:lang w:val="en-GB"/>
        </w:rPr>
        <w:t>理由</w:t>
      </w:r>
      <w:r>
        <w:rPr>
          <w:rFonts w:ascii="SimSun" w:eastAsia="SimSun" w:hAnsi="SimSun" w:cs="SimSun" w:hint="eastAsia"/>
          <w:bCs/>
          <w:sz w:val="22"/>
          <w:szCs w:val="22"/>
          <w:lang w:val="en-GB" w:eastAsia="zh-CN"/>
        </w:rPr>
        <w:t>：</w:t>
      </w:r>
    </w:p>
    <w:p w14:paraId="51C31BA3" w14:textId="77777777" w:rsidR="00BF1BDB" w:rsidRPr="00590B93" w:rsidRDefault="00BF1BDB" w:rsidP="00BF1BDB">
      <w:pPr>
        <w:numPr>
          <w:ilvl w:val="0"/>
          <w:numId w:val="20"/>
        </w:numPr>
        <w:jc w:val="both"/>
        <w:rPr>
          <w:rFonts w:asciiTheme="minorHAnsi" w:eastAsiaTheme="minorEastAsia" w:hAnsiTheme="minorHAnsi" w:cstheme="minorHAnsi"/>
          <w:bCs/>
          <w:sz w:val="22"/>
          <w:szCs w:val="22"/>
          <w:lang w:val="da-DK" w:eastAsia="zh-CN"/>
        </w:rPr>
      </w:pPr>
      <w:r w:rsidRPr="00590B93">
        <w:rPr>
          <w:rFonts w:asciiTheme="minorHAnsi" w:eastAsiaTheme="minorEastAsia" w:hAnsiTheme="minorHAnsi" w:cstheme="minorHAnsi" w:hint="eastAsia"/>
          <w:bCs/>
          <w:sz w:val="22"/>
          <w:szCs w:val="22"/>
          <w:lang w:val="da-DK" w:eastAsia="zh-CN"/>
        </w:rPr>
        <w:t>我们根植于公司基因的研发精神</w:t>
      </w:r>
    </w:p>
    <w:p w14:paraId="45080C77" w14:textId="77777777" w:rsidR="00BF1BDB" w:rsidRPr="00590B93" w:rsidRDefault="00BF1BDB" w:rsidP="00BF1BDB">
      <w:pPr>
        <w:numPr>
          <w:ilvl w:val="0"/>
          <w:numId w:val="20"/>
        </w:numPr>
        <w:jc w:val="both"/>
        <w:rPr>
          <w:rFonts w:asciiTheme="minorHAnsi" w:eastAsiaTheme="minorEastAsia" w:hAnsiTheme="minorHAnsi" w:cstheme="minorHAnsi"/>
          <w:bCs/>
          <w:sz w:val="22"/>
          <w:szCs w:val="22"/>
          <w:lang w:val="da-DK" w:eastAsia="zh-CN"/>
        </w:rPr>
      </w:pPr>
      <w:r w:rsidRPr="00590B93">
        <w:rPr>
          <w:rFonts w:asciiTheme="minorHAnsi" w:eastAsiaTheme="minorEastAsia" w:hAnsiTheme="minorHAnsi" w:cstheme="minorHAnsi" w:hint="eastAsia"/>
          <w:bCs/>
          <w:sz w:val="22"/>
          <w:szCs w:val="22"/>
          <w:lang w:val="da-DK" w:eastAsia="zh-CN"/>
        </w:rPr>
        <w:t>我们通过设计提供卓越的品质</w:t>
      </w:r>
    </w:p>
    <w:p w14:paraId="60D2F94F" w14:textId="77777777" w:rsidR="00BF1BDB" w:rsidRPr="00590B93" w:rsidRDefault="00BF1BDB" w:rsidP="00BF1BDB">
      <w:pPr>
        <w:numPr>
          <w:ilvl w:val="0"/>
          <w:numId w:val="20"/>
        </w:numPr>
        <w:jc w:val="both"/>
        <w:rPr>
          <w:rFonts w:asciiTheme="minorHAnsi" w:eastAsiaTheme="minorEastAsia" w:hAnsiTheme="minorHAnsi" w:cstheme="minorHAnsi"/>
          <w:bCs/>
          <w:sz w:val="22"/>
          <w:szCs w:val="22"/>
          <w:lang w:val="da-DK" w:eastAsia="zh-CN"/>
        </w:rPr>
      </w:pPr>
      <w:r w:rsidRPr="00590B93">
        <w:rPr>
          <w:rFonts w:asciiTheme="minorHAnsi" w:eastAsiaTheme="minorEastAsia" w:hAnsiTheme="minorHAnsi" w:cstheme="minorHAnsi" w:hint="eastAsia"/>
          <w:bCs/>
          <w:sz w:val="22"/>
          <w:szCs w:val="22"/>
          <w:lang w:val="da-DK" w:eastAsia="zh-CN"/>
        </w:rPr>
        <w:t>我们是值得信赖的商业伙伴</w:t>
      </w:r>
    </w:p>
    <w:p w14:paraId="18B341DD" w14:textId="77777777" w:rsidR="00BF1BDB" w:rsidRPr="00590B93" w:rsidRDefault="00BF1BDB" w:rsidP="00BF1BDB">
      <w:pPr>
        <w:numPr>
          <w:ilvl w:val="0"/>
          <w:numId w:val="20"/>
        </w:numPr>
        <w:jc w:val="both"/>
        <w:rPr>
          <w:rFonts w:asciiTheme="minorHAnsi" w:eastAsiaTheme="minorEastAsia" w:hAnsiTheme="minorHAnsi" w:cstheme="minorHAnsi"/>
          <w:bCs/>
          <w:sz w:val="22"/>
          <w:szCs w:val="22"/>
          <w:lang w:val="da-DK" w:eastAsia="zh-CN"/>
        </w:rPr>
      </w:pPr>
      <w:r w:rsidRPr="00590B93">
        <w:rPr>
          <w:rFonts w:asciiTheme="minorHAnsi" w:eastAsiaTheme="minorEastAsia" w:hAnsiTheme="minorHAnsi" w:cstheme="minorHAnsi" w:hint="eastAsia"/>
          <w:bCs/>
          <w:sz w:val="22"/>
          <w:szCs w:val="22"/>
          <w:lang w:val="da-DK" w:eastAsia="zh-CN"/>
        </w:rPr>
        <w:t>我们支持可持续发展</w:t>
      </w:r>
    </w:p>
    <w:p w14:paraId="2FF27FEC" w14:textId="77777777" w:rsidR="00BF1BDB" w:rsidRPr="00590B93" w:rsidRDefault="00BF1BDB" w:rsidP="00BF1BDB">
      <w:pPr>
        <w:numPr>
          <w:ilvl w:val="0"/>
          <w:numId w:val="20"/>
        </w:numPr>
        <w:jc w:val="both"/>
        <w:rPr>
          <w:rFonts w:asciiTheme="minorHAnsi" w:eastAsiaTheme="minorEastAsia" w:hAnsiTheme="minorHAnsi" w:cstheme="minorHAnsi"/>
          <w:bCs/>
          <w:sz w:val="22"/>
          <w:szCs w:val="22"/>
          <w:lang w:val="da-DK" w:eastAsia="zh-CN"/>
        </w:rPr>
      </w:pPr>
      <w:r w:rsidRPr="00590B93">
        <w:rPr>
          <w:rFonts w:asciiTheme="minorHAnsi" w:eastAsiaTheme="minorEastAsia" w:hAnsiTheme="minorHAnsi" w:cstheme="minorHAnsi" w:hint="eastAsia"/>
          <w:bCs/>
          <w:sz w:val="22"/>
          <w:szCs w:val="22"/>
          <w:lang w:val="da-DK" w:eastAsia="zh-CN"/>
        </w:rPr>
        <w:t>我们保障供应安全</w:t>
      </w:r>
    </w:p>
    <w:p w14:paraId="753CB5F2" w14:textId="6B1DAB3D" w:rsidR="00A41820" w:rsidRPr="00BF1BDB" w:rsidRDefault="00A41820" w:rsidP="00833A01">
      <w:pPr>
        <w:rPr>
          <w:rFonts w:ascii="SimSun" w:eastAsia="SimSun" w:hAnsi="SimSun" w:cs="SimSun"/>
          <w:bCs/>
          <w:sz w:val="22"/>
          <w:szCs w:val="22"/>
          <w:lang w:val="en-GB" w:eastAsia="zh-CN"/>
        </w:rPr>
      </w:pPr>
    </w:p>
    <w:p w14:paraId="7FE3B82A" w14:textId="77777777" w:rsidR="001C1CDD" w:rsidRPr="0043041C" w:rsidRDefault="001C1CDD" w:rsidP="001C1CDD">
      <w:pPr>
        <w:jc w:val="both"/>
        <w:rPr>
          <w:rFonts w:asciiTheme="minorHAnsi" w:eastAsiaTheme="minorEastAsia" w:hAnsiTheme="minorHAnsi" w:cstheme="minorHAnsi"/>
          <w:sz w:val="22"/>
          <w:szCs w:val="22"/>
          <w:lang w:val="en-GB" w:eastAsia="zh-CN"/>
        </w:rPr>
      </w:pPr>
      <w:r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  <w:t>丹麦阿拉食品原料有限公司（</w:t>
      </w:r>
      <w:r w:rsidRPr="009379CA">
        <w:rPr>
          <w:rFonts w:asciiTheme="minorHAnsi" w:hAnsiTheme="minorHAnsi" w:cstheme="minorHAnsi"/>
          <w:bCs/>
          <w:sz w:val="22"/>
          <w:szCs w:val="22"/>
          <w:lang w:val="en-GB"/>
        </w:rPr>
        <w:t>Arla Foods Ingredients</w:t>
      </w:r>
      <w:r>
        <w:rPr>
          <w:rFonts w:ascii="SimSun" w:eastAsia="SimSun" w:hAnsi="SimSun" w:cs="SimSun" w:hint="eastAsia"/>
          <w:bCs/>
          <w:sz w:val="22"/>
          <w:szCs w:val="22"/>
          <w:lang w:val="en-GB" w:eastAsia="zh-CN"/>
        </w:rPr>
        <w:t>）</w:t>
      </w:r>
      <w:r w:rsidRPr="00BA24C5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是</w:t>
      </w:r>
      <w:r w:rsidRPr="009379CA">
        <w:rPr>
          <w:rFonts w:asciiTheme="minorHAnsi" w:hAnsiTheme="minorHAnsi" w:cstheme="minorHAnsi"/>
          <w:bCs/>
          <w:sz w:val="22"/>
          <w:szCs w:val="22"/>
          <w:lang w:val="en-GB"/>
        </w:rPr>
        <w:t>Arla Foods</w:t>
      </w:r>
      <w:r>
        <w:rPr>
          <w:rFonts w:ascii="SimSun" w:eastAsia="SimSun" w:hAnsi="SimSun" w:cs="SimSun" w:hint="eastAsia"/>
          <w:bCs/>
          <w:sz w:val="22"/>
          <w:szCs w:val="22"/>
          <w:lang w:val="en-GB" w:eastAsia="zh-CN"/>
        </w:rPr>
        <w:t>集团</w:t>
      </w:r>
      <w:r w:rsidRPr="00DA7BDB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的</w:t>
      </w:r>
      <w:r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全资子公司。我们的总部位于</w:t>
      </w:r>
      <w:r w:rsidRPr="00BA24C5">
        <w:rPr>
          <w:rFonts w:asciiTheme="minorHAnsi" w:eastAsiaTheme="minorEastAsia" w:hAnsiTheme="minorHAnsi" w:cstheme="minorHAnsi" w:hint="eastAsia"/>
          <w:sz w:val="22"/>
          <w:szCs w:val="22"/>
          <w:lang w:val="en-GB" w:eastAsia="zh-CN"/>
        </w:rPr>
        <w:t>丹麦。</w:t>
      </w:r>
    </w:p>
    <w:p w14:paraId="753CB5F5" w14:textId="77777777" w:rsidR="00833A01" w:rsidRPr="009379CA" w:rsidRDefault="00833A01" w:rsidP="00833A01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9379CA">
        <w:rPr>
          <w:rFonts w:asciiTheme="minorHAnsi" w:hAnsiTheme="minorHAnsi" w:cstheme="minorHAnsi"/>
          <w:sz w:val="22"/>
          <w:szCs w:val="22"/>
          <w:lang w:val="en-GB"/>
        </w:rPr>
        <w:t> </w:t>
      </w:r>
    </w:p>
    <w:p w14:paraId="753CB5F6" w14:textId="6C24E6A7" w:rsidR="00A41820" w:rsidRDefault="00A41820" w:rsidP="004002E9">
      <w:pPr>
        <w:rPr>
          <w:rFonts w:ascii="Calibri" w:eastAsiaTheme="minorEastAsia" w:hAnsi="Calibri" w:cs="Calibri"/>
          <w:b/>
          <w:bCs/>
          <w:sz w:val="22"/>
          <w:szCs w:val="22"/>
          <w:lang w:val="en-GB" w:eastAsia="zh-CN"/>
        </w:rPr>
      </w:pPr>
    </w:p>
    <w:p w14:paraId="753CB5F7" w14:textId="16E8694B" w:rsidR="004002E9" w:rsidRPr="00A41820" w:rsidRDefault="00C235E9" w:rsidP="004002E9">
      <w:pPr>
        <w:rPr>
          <w:rFonts w:ascii="Calibri" w:eastAsiaTheme="minorEastAsia" w:hAnsi="Calibri" w:cs="Calibri"/>
          <w:b/>
          <w:bCs/>
          <w:sz w:val="22"/>
          <w:szCs w:val="22"/>
          <w:lang w:val="en-GB" w:eastAsia="zh-CN"/>
        </w:rPr>
      </w:pPr>
      <w:r w:rsidRPr="009379CA">
        <w:rPr>
          <w:rFonts w:asciiTheme="minorHAnsi" w:hAnsiTheme="minorHAnsi" w:cstheme="minorHAnsi"/>
          <w:bCs/>
          <w:sz w:val="22"/>
          <w:szCs w:val="22"/>
          <w:lang w:val="en-GB"/>
        </w:rPr>
        <w:t>Arla Foods Ingredients</w:t>
      </w:r>
      <w:r w:rsidR="00460B77">
        <w:rPr>
          <w:rFonts w:ascii="SimSun" w:eastAsia="SimSun" w:hAnsi="SimSun" w:cs="SimSun" w:hint="eastAsia"/>
          <w:b/>
          <w:bCs/>
          <w:sz w:val="22"/>
          <w:szCs w:val="22"/>
          <w:lang w:val="en-GB" w:eastAsia="zh-CN"/>
        </w:rPr>
        <w:t>领英</w:t>
      </w:r>
    </w:p>
    <w:p w14:paraId="753CB5F8" w14:textId="77777777" w:rsidR="004002E9" w:rsidRPr="009379CA" w:rsidRDefault="00684470" w:rsidP="004002E9">
      <w:pPr>
        <w:rPr>
          <w:rFonts w:ascii="Calibri" w:hAnsi="Calibri" w:cs="Calibri"/>
          <w:bCs/>
          <w:sz w:val="22"/>
          <w:szCs w:val="22"/>
          <w:lang w:val="en-GB" w:eastAsia="zh-CN"/>
        </w:rPr>
      </w:pPr>
      <w:hyperlink r:id="rId15" w:history="1">
        <w:r w:rsidR="004002E9" w:rsidRPr="009379CA">
          <w:rPr>
            <w:rStyle w:val="Hyperlink"/>
            <w:rFonts w:ascii="Calibri" w:hAnsi="Calibri" w:cs="Calibri"/>
            <w:bCs/>
            <w:color w:val="auto"/>
            <w:sz w:val="22"/>
            <w:szCs w:val="22"/>
            <w:lang w:val="en-GB" w:eastAsia="zh-CN"/>
          </w:rPr>
          <w:t>http://www.linkedin.com/company/arla-foods-ingredients</w:t>
        </w:r>
      </w:hyperlink>
    </w:p>
    <w:p w14:paraId="753CB5F9" w14:textId="77777777" w:rsidR="004002E9" w:rsidRPr="009379CA" w:rsidRDefault="004002E9" w:rsidP="004002E9">
      <w:pPr>
        <w:rPr>
          <w:rFonts w:ascii="Calibri" w:hAnsi="Calibri" w:cs="Calibri"/>
          <w:bCs/>
          <w:sz w:val="22"/>
          <w:szCs w:val="22"/>
          <w:lang w:val="en-GB" w:eastAsia="zh-CN"/>
        </w:rPr>
      </w:pPr>
    </w:p>
    <w:p w14:paraId="753CB5FA" w14:textId="69B0CF36" w:rsidR="004002E9" w:rsidRPr="00460B77" w:rsidRDefault="004002E9" w:rsidP="004002E9">
      <w:pPr>
        <w:rPr>
          <w:rFonts w:ascii="Calibri" w:eastAsiaTheme="minorEastAsia" w:hAnsi="Calibri" w:cs="Calibri"/>
          <w:b/>
          <w:bCs/>
          <w:sz w:val="22"/>
          <w:szCs w:val="22"/>
          <w:lang w:val="en-GB" w:eastAsia="zh-CN"/>
        </w:rPr>
      </w:pPr>
    </w:p>
    <w:p w14:paraId="753CB5FB" w14:textId="69D347DE" w:rsidR="00A41820" w:rsidRPr="00F05455" w:rsidRDefault="00C235E9" w:rsidP="004002E9">
      <w:pPr>
        <w:rPr>
          <w:rFonts w:ascii="Calibri" w:eastAsiaTheme="minorEastAsia" w:hAnsi="Calibri" w:cs="Calibri"/>
          <w:b/>
          <w:bCs/>
          <w:sz w:val="22"/>
          <w:szCs w:val="22"/>
          <w:lang w:val="en-GB" w:eastAsia="zh-CN"/>
        </w:rPr>
      </w:pPr>
      <w:r w:rsidRPr="009379CA">
        <w:rPr>
          <w:rFonts w:asciiTheme="minorHAnsi" w:hAnsiTheme="minorHAnsi" w:cstheme="minorHAnsi"/>
          <w:bCs/>
          <w:sz w:val="22"/>
          <w:szCs w:val="22"/>
          <w:lang w:val="en-GB"/>
        </w:rPr>
        <w:t>Arla Foods Ingredients</w:t>
      </w:r>
      <w:r w:rsidR="00A41820">
        <w:rPr>
          <w:rFonts w:ascii="Calibri" w:eastAsiaTheme="minorEastAsia" w:hAnsi="Calibri" w:cs="Calibri" w:hint="eastAsia"/>
          <w:b/>
          <w:bCs/>
          <w:sz w:val="22"/>
          <w:szCs w:val="22"/>
          <w:lang w:val="en-GB" w:eastAsia="zh-CN"/>
        </w:rPr>
        <w:t>领英</w:t>
      </w:r>
      <w:r w:rsidR="00A41820" w:rsidRPr="00F05455">
        <w:rPr>
          <w:rFonts w:ascii="Calibri" w:eastAsiaTheme="minorEastAsia" w:hAnsi="Calibri" w:cs="Calibri" w:hint="eastAsia"/>
          <w:b/>
          <w:bCs/>
          <w:sz w:val="22"/>
          <w:szCs w:val="22"/>
          <w:lang w:val="en-GB" w:eastAsia="zh-CN"/>
        </w:rPr>
        <w:t>（</w:t>
      </w:r>
      <w:r w:rsidR="00A41820">
        <w:rPr>
          <w:rFonts w:ascii="Calibri" w:eastAsiaTheme="minorEastAsia" w:hAnsi="Calibri" w:cs="Calibri" w:hint="eastAsia"/>
          <w:b/>
          <w:bCs/>
          <w:sz w:val="22"/>
          <w:szCs w:val="22"/>
          <w:lang w:val="en-GB" w:eastAsia="zh-CN"/>
        </w:rPr>
        <w:t>拉丁美洲</w:t>
      </w:r>
      <w:r w:rsidR="00A41820" w:rsidRPr="00F05455">
        <w:rPr>
          <w:rFonts w:ascii="Calibri" w:eastAsiaTheme="minorEastAsia" w:hAnsi="Calibri" w:cs="Calibri" w:hint="eastAsia"/>
          <w:b/>
          <w:bCs/>
          <w:sz w:val="22"/>
          <w:szCs w:val="22"/>
          <w:lang w:val="en-GB" w:eastAsia="zh-CN"/>
        </w:rPr>
        <w:t>）</w:t>
      </w:r>
    </w:p>
    <w:p w14:paraId="753CB5FC" w14:textId="77777777" w:rsidR="004002E9" w:rsidRPr="00F05455" w:rsidRDefault="00684470" w:rsidP="004002E9">
      <w:pPr>
        <w:rPr>
          <w:rFonts w:ascii="Calibri" w:hAnsi="Calibri" w:cs="Calibri"/>
          <w:sz w:val="22"/>
          <w:szCs w:val="22"/>
          <w:lang w:val="en-GB"/>
        </w:rPr>
      </w:pPr>
      <w:hyperlink r:id="rId16" w:history="1">
        <w:r w:rsidR="004002E9" w:rsidRPr="00F05455">
          <w:rPr>
            <w:rStyle w:val="Hyperlink"/>
            <w:rFonts w:ascii="Calibri" w:hAnsi="Calibri" w:cs="Calibri"/>
            <w:color w:val="auto"/>
            <w:sz w:val="22"/>
            <w:szCs w:val="22"/>
            <w:lang w:val="en-GB"/>
          </w:rPr>
          <w:t>https://www.linkedin.com/showcase/arla-foods-ingredients-latin-america/</w:t>
        </w:r>
      </w:hyperlink>
    </w:p>
    <w:p w14:paraId="753CB5FD" w14:textId="77777777" w:rsidR="004002E9" w:rsidRPr="00F05455" w:rsidRDefault="004002E9" w:rsidP="004002E9">
      <w:pPr>
        <w:rPr>
          <w:rFonts w:ascii="Calibri" w:hAnsi="Calibri" w:cs="Calibri"/>
          <w:sz w:val="22"/>
          <w:szCs w:val="22"/>
          <w:lang w:val="en-GB"/>
        </w:rPr>
      </w:pPr>
    </w:p>
    <w:p w14:paraId="753CB5FF" w14:textId="04BC5795" w:rsidR="00A41820" w:rsidRPr="00F05455" w:rsidRDefault="00C235E9" w:rsidP="004002E9">
      <w:pPr>
        <w:rPr>
          <w:rFonts w:ascii="Calibri" w:eastAsiaTheme="minorEastAsia" w:hAnsi="Calibri" w:cs="Calibri"/>
          <w:b/>
          <w:bCs/>
          <w:sz w:val="22"/>
          <w:szCs w:val="22"/>
          <w:lang w:val="en-GB" w:eastAsia="zh-CN"/>
        </w:rPr>
      </w:pPr>
      <w:r w:rsidRPr="009379CA">
        <w:rPr>
          <w:rFonts w:asciiTheme="minorHAnsi" w:hAnsiTheme="minorHAnsi" w:cstheme="minorHAnsi"/>
          <w:bCs/>
          <w:sz w:val="22"/>
          <w:szCs w:val="22"/>
          <w:lang w:val="en-GB"/>
        </w:rPr>
        <w:t>Arla Foods Ingredients</w:t>
      </w:r>
      <w:r w:rsidR="00A41820">
        <w:rPr>
          <w:rFonts w:ascii="Calibri" w:eastAsiaTheme="minorEastAsia" w:hAnsi="Calibri" w:cs="Calibri" w:hint="eastAsia"/>
          <w:b/>
          <w:bCs/>
          <w:sz w:val="22"/>
          <w:szCs w:val="22"/>
          <w:lang w:val="en-GB" w:eastAsia="zh-CN"/>
        </w:rPr>
        <w:t>领英</w:t>
      </w:r>
      <w:r w:rsidR="00A41820" w:rsidRPr="00F05455">
        <w:rPr>
          <w:rFonts w:ascii="Calibri" w:eastAsiaTheme="minorEastAsia" w:hAnsi="Calibri" w:cs="Calibri" w:hint="eastAsia"/>
          <w:b/>
          <w:bCs/>
          <w:sz w:val="22"/>
          <w:szCs w:val="22"/>
          <w:lang w:val="en-GB" w:eastAsia="zh-CN"/>
        </w:rPr>
        <w:t>（</w:t>
      </w:r>
      <w:r w:rsidR="00A41820">
        <w:rPr>
          <w:rFonts w:ascii="Calibri" w:eastAsiaTheme="minorEastAsia" w:hAnsi="Calibri" w:cs="Calibri" w:hint="eastAsia"/>
          <w:b/>
          <w:bCs/>
          <w:sz w:val="22"/>
          <w:szCs w:val="22"/>
          <w:lang w:val="en-GB" w:eastAsia="zh-CN"/>
        </w:rPr>
        <w:t>中国</w:t>
      </w:r>
      <w:r w:rsidR="00A41820" w:rsidRPr="00F05455">
        <w:rPr>
          <w:rFonts w:ascii="Calibri" w:eastAsiaTheme="minorEastAsia" w:hAnsi="Calibri" w:cs="Calibri" w:hint="eastAsia"/>
          <w:b/>
          <w:bCs/>
          <w:sz w:val="22"/>
          <w:szCs w:val="22"/>
          <w:lang w:val="en-GB" w:eastAsia="zh-CN"/>
        </w:rPr>
        <w:t>）</w:t>
      </w:r>
    </w:p>
    <w:p w14:paraId="753CB600" w14:textId="77777777" w:rsidR="003D54A7" w:rsidRPr="00F05455" w:rsidRDefault="004002E9" w:rsidP="1DED9314">
      <w:pPr>
        <w:rPr>
          <w:rFonts w:ascii="Calibri" w:eastAsiaTheme="minorEastAsia" w:hAnsi="Calibri" w:cs="Calibri"/>
          <w:bCs/>
          <w:sz w:val="22"/>
          <w:szCs w:val="22"/>
          <w:u w:val="single"/>
          <w:lang w:val="en-GB" w:eastAsia="zh-CN"/>
        </w:rPr>
      </w:pPr>
      <w:r w:rsidRPr="00F05455">
        <w:rPr>
          <w:rFonts w:ascii="Calibri" w:hAnsi="Calibri" w:cs="Calibri"/>
          <w:bCs/>
          <w:sz w:val="22"/>
          <w:szCs w:val="22"/>
          <w:u w:val="single"/>
          <w:lang w:val="en-GB"/>
        </w:rPr>
        <w:t>https://www.linkedin.com/showcase/arla-foods-ingredients-china/</w:t>
      </w:r>
    </w:p>
    <w:sectPr w:rsidR="003D54A7" w:rsidRPr="00F05455" w:rsidSect="00965860"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CE4FA" w14:textId="77777777" w:rsidR="00FE50B6" w:rsidRDefault="00FE50B6" w:rsidP="008C5920">
      <w:r>
        <w:separator/>
      </w:r>
    </w:p>
  </w:endnote>
  <w:endnote w:type="continuationSeparator" w:id="0">
    <w:p w14:paraId="1CC99FED" w14:textId="77777777" w:rsidR="00FE50B6" w:rsidRDefault="00FE50B6" w:rsidP="008C5920">
      <w:r>
        <w:continuationSeparator/>
      </w:r>
    </w:p>
  </w:endnote>
  <w:endnote w:type="continuationNotice" w:id="1">
    <w:p w14:paraId="3DE59882" w14:textId="77777777" w:rsidR="00FE50B6" w:rsidRDefault="00FE50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default"/>
    <w:sig w:usb0="E1000AEF" w:usb1="5000A1FF" w:usb2="00000000" w:usb3="00000000" w:csb0="000001BF" w:csb1="00000000"/>
  </w:font>
  <w:font w:name="Arla InterFace">
    <w:panose1 w:val="020B0503020203020304"/>
    <w:charset w:val="00"/>
    <w:family w:val="swiss"/>
    <w:pitch w:val="variable"/>
    <w:sig w:usb0="A00000AF" w:usb1="5000205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639A8" w14:textId="77777777" w:rsidR="00FE50B6" w:rsidRDefault="00FE50B6" w:rsidP="008C5920">
      <w:r>
        <w:separator/>
      </w:r>
    </w:p>
  </w:footnote>
  <w:footnote w:type="continuationSeparator" w:id="0">
    <w:p w14:paraId="16A80A69" w14:textId="77777777" w:rsidR="00FE50B6" w:rsidRDefault="00FE50B6" w:rsidP="008C5920">
      <w:r>
        <w:continuationSeparator/>
      </w:r>
    </w:p>
  </w:footnote>
  <w:footnote w:type="continuationNotice" w:id="1">
    <w:p w14:paraId="7CC62C9C" w14:textId="77777777" w:rsidR="00FE50B6" w:rsidRDefault="00FE50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826A2"/>
    <w:multiLevelType w:val="hybridMultilevel"/>
    <w:tmpl w:val="21DA1732"/>
    <w:lvl w:ilvl="0" w:tplc="BC84CB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5049F"/>
    <w:multiLevelType w:val="hybridMultilevel"/>
    <w:tmpl w:val="0AE8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27AD7"/>
    <w:multiLevelType w:val="hybridMultilevel"/>
    <w:tmpl w:val="B0E8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93E50"/>
    <w:multiLevelType w:val="hybridMultilevel"/>
    <w:tmpl w:val="84620208"/>
    <w:lvl w:ilvl="0" w:tplc="2F80C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B21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BE8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446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EF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CEC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7C9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B02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EC5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7F2BEF"/>
    <w:multiLevelType w:val="hybridMultilevel"/>
    <w:tmpl w:val="4A9A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96E81"/>
    <w:multiLevelType w:val="hybridMultilevel"/>
    <w:tmpl w:val="2082A136"/>
    <w:lvl w:ilvl="0" w:tplc="C6AA22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64CD2"/>
    <w:multiLevelType w:val="hybridMultilevel"/>
    <w:tmpl w:val="CAC6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C002B"/>
    <w:multiLevelType w:val="hybridMultilevel"/>
    <w:tmpl w:val="7388BB8A"/>
    <w:lvl w:ilvl="0" w:tplc="C416FD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76276"/>
    <w:multiLevelType w:val="hybridMultilevel"/>
    <w:tmpl w:val="46A23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059F5"/>
    <w:multiLevelType w:val="hybridMultilevel"/>
    <w:tmpl w:val="C6E6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16228"/>
    <w:multiLevelType w:val="hybridMultilevel"/>
    <w:tmpl w:val="C158E0F8"/>
    <w:lvl w:ilvl="0" w:tplc="165E8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A0A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BAF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7A25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887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E0D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2A9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DCA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860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0667C0"/>
    <w:multiLevelType w:val="hybridMultilevel"/>
    <w:tmpl w:val="E4E495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12E3B"/>
    <w:multiLevelType w:val="hybridMultilevel"/>
    <w:tmpl w:val="D70EB142"/>
    <w:lvl w:ilvl="0" w:tplc="44B8AC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4732E"/>
    <w:multiLevelType w:val="hybridMultilevel"/>
    <w:tmpl w:val="E346AA9A"/>
    <w:lvl w:ilvl="0" w:tplc="9F1435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D2E49"/>
    <w:multiLevelType w:val="hybridMultilevel"/>
    <w:tmpl w:val="B3126CAA"/>
    <w:lvl w:ilvl="0" w:tplc="5986F79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7578601E"/>
    <w:multiLevelType w:val="hybridMultilevel"/>
    <w:tmpl w:val="51E8A924"/>
    <w:lvl w:ilvl="0" w:tplc="4AF88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744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168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780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0C1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EE2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32F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085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66C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7"/>
  </w:num>
  <w:num w:numId="5">
    <w:abstractNumId w:val="12"/>
  </w:num>
  <w:num w:numId="6">
    <w:abstractNumId w:val="13"/>
  </w:num>
  <w:num w:numId="7">
    <w:abstractNumId w:val="5"/>
  </w:num>
  <w:num w:numId="8">
    <w:abstractNumId w:val="11"/>
  </w:num>
  <w:num w:numId="9">
    <w:abstractNumId w:val="16"/>
  </w:num>
  <w:num w:numId="10">
    <w:abstractNumId w:val="8"/>
  </w:num>
  <w:num w:numId="11">
    <w:abstractNumId w:val="2"/>
  </w:num>
  <w:num w:numId="12">
    <w:abstractNumId w:val="14"/>
  </w:num>
  <w:num w:numId="13">
    <w:abstractNumId w:val="1"/>
  </w:num>
  <w:num w:numId="14">
    <w:abstractNumId w:val="18"/>
  </w:num>
  <w:num w:numId="15">
    <w:abstractNumId w:val="4"/>
  </w:num>
  <w:num w:numId="16">
    <w:abstractNumId w:val="9"/>
  </w:num>
  <w:num w:numId="17">
    <w:abstractNumId w:val="3"/>
  </w:num>
  <w:num w:numId="18">
    <w:abstractNumId w:val="15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AFE"/>
    <w:rsid w:val="00002B5E"/>
    <w:rsid w:val="000045D7"/>
    <w:rsid w:val="00010B45"/>
    <w:rsid w:val="000112E1"/>
    <w:rsid w:val="00012DE8"/>
    <w:rsid w:val="0001395B"/>
    <w:rsid w:val="00014A9E"/>
    <w:rsid w:val="0001656B"/>
    <w:rsid w:val="0002068B"/>
    <w:rsid w:val="00020F2E"/>
    <w:rsid w:val="000251E1"/>
    <w:rsid w:val="00025B66"/>
    <w:rsid w:val="00025E66"/>
    <w:rsid w:val="00027A2B"/>
    <w:rsid w:val="0002874D"/>
    <w:rsid w:val="00030834"/>
    <w:rsid w:val="00031372"/>
    <w:rsid w:val="00032404"/>
    <w:rsid w:val="00032CBF"/>
    <w:rsid w:val="00033D5F"/>
    <w:rsid w:val="00035657"/>
    <w:rsid w:val="0003577D"/>
    <w:rsid w:val="00036DEA"/>
    <w:rsid w:val="00041F27"/>
    <w:rsid w:val="00042580"/>
    <w:rsid w:val="000443EC"/>
    <w:rsid w:val="0005019E"/>
    <w:rsid w:val="000505A4"/>
    <w:rsid w:val="00052AD4"/>
    <w:rsid w:val="00052FB9"/>
    <w:rsid w:val="0005455E"/>
    <w:rsid w:val="000547E1"/>
    <w:rsid w:val="000558A7"/>
    <w:rsid w:val="00060AFB"/>
    <w:rsid w:val="000618F5"/>
    <w:rsid w:val="00062070"/>
    <w:rsid w:val="00062FD0"/>
    <w:rsid w:val="000636C1"/>
    <w:rsid w:val="00063C17"/>
    <w:rsid w:val="00064C3D"/>
    <w:rsid w:val="0007050C"/>
    <w:rsid w:val="000707D3"/>
    <w:rsid w:val="00071773"/>
    <w:rsid w:val="00071A27"/>
    <w:rsid w:val="00074C97"/>
    <w:rsid w:val="00076DD9"/>
    <w:rsid w:val="00082FFE"/>
    <w:rsid w:val="000850C4"/>
    <w:rsid w:val="00086001"/>
    <w:rsid w:val="00091BCD"/>
    <w:rsid w:val="000A0A62"/>
    <w:rsid w:val="000A1151"/>
    <w:rsid w:val="000A33CC"/>
    <w:rsid w:val="000A5D00"/>
    <w:rsid w:val="000A6827"/>
    <w:rsid w:val="000A7589"/>
    <w:rsid w:val="000A7F89"/>
    <w:rsid w:val="000B0AAC"/>
    <w:rsid w:val="000B1D4A"/>
    <w:rsid w:val="000B35ED"/>
    <w:rsid w:val="000B4B0F"/>
    <w:rsid w:val="000C0A24"/>
    <w:rsid w:val="000C0D86"/>
    <w:rsid w:val="000C6D37"/>
    <w:rsid w:val="000C7EDA"/>
    <w:rsid w:val="000D1585"/>
    <w:rsid w:val="000D160D"/>
    <w:rsid w:val="000D1BA0"/>
    <w:rsid w:val="000D5E0E"/>
    <w:rsid w:val="000E2E3E"/>
    <w:rsid w:val="000E31F7"/>
    <w:rsid w:val="000E33AA"/>
    <w:rsid w:val="000E4E71"/>
    <w:rsid w:val="000E6485"/>
    <w:rsid w:val="000E6793"/>
    <w:rsid w:val="000F25E6"/>
    <w:rsid w:val="000F41F0"/>
    <w:rsid w:val="000F7B11"/>
    <w:rsid w:val="001042E4"/>
    <w:rsid w:val="00104EBE"/>
    <w:rsid w:val="001057EF"/>
    <w:rsid w:val="00105E46"/>
    <w:rsid w:val="00106892"/>
    <w:rsid w:val="0010722F"/>
    <w:rsid w:val="00112114"/>
    <w:rsid w:val="00112378"/>
    <w:rsid w:val="00115B91"/>
    <w:rsid w:val="00120755"/>
    <w:rsid w:val="00121F0A"/>
    <w:rsid w:val="00122250"/>
    <w:rsid w:val="00122EE9"/>
    <w:rsid w:val="001240C1"/>
    <w:rsid w:val="001243EB"/>
    <w:rsid w:val="001245A5"/>
    <w:rsid w:val="00126CBD"/>
    <w:rsid w:val="00126D27"/>
    <w:rsid w:val="00133EB4"/>
    <w:rsid w:val="001346FA"/>
    <w:rsid w:val="00136B2E"/>
    <w:rsid w:val="00141A0F"/>
    <w:rsid w:val="00141A79"/>
    <w:rsid w:val="00141E84"/>
    <w:rsid w:val="00141FFF"/>
    <w:rsid w:val="00143B95"/>
    <w:rsid w:val="00143E91"/>
    <w:rsid w:val="00144104"/>
    <w:rsid w:val="001457E6"/>
    <w:rsid w:val="00145894"/>
    <w:rsid w:val="001463A5"/>
    <w:rsid w:val="00146DE9"/>
    <w:rsid w:val="00150605"/>
    <w:rsid w:val="00150622"/>
    <w:rsid w:val="0015345F"/>
    <w:rsid w:val="001542BE"/>
    <w:rsid w:val="00155CC3"/>
    <w:rsid w:val="0015732F"/>
    <w:rsid w:val="001577AE"/>
    <w:rsid w:val="00161650"/>
    <w:rsid w:val="00162610"/>
    <w:rsid w:val="00165B4B"/>
    <w:rsid w:val="00170213"/>
    <w:rsid w:val="00170CC1"/>
    <w:rsid w:val="00172278"/>
    <w:rsid w:val="001728DC"/>
    <w:rsid w:val="00173BE1"/>
    <w:rsid w:val="00174AE2"/>
    <w:rsid w:val="00175733"/>
    <w:rsid w:val="001758E0"/>
    <w:rsid w:val="00176126"/>
    <w:rsid w:val="00176B86"/>
    <w:rsid w:val="001778F5"/>
    <w:rsid w:val="00177DD0"/>
    <w:rsid w:val="00180C40"/>
    <w:rsid w:val="001825B1"/>
    <w:rsid w:val="001825F3"/>
    <w:rsid w:val="00183D5E"/>
    <w:rsid w:val="00185351"/>
    <w:rsid w:val="00186AE6"/>
    <w:rsid w:val="001878BA"/>
    <w:rsid w:val="00191272"/>
    <w:rsid w:val="00192CAE"/>
    <w:rsid w:val="00192EE4"/>
    <w:rsid w:val="00195AC5"/>
    <w:rsid w:val="00195DEE"/>
    <w:rsid w:val="001961AC"/>
    <w:rsid w:val="0019745B"/>
    <w:rsid w:val="00197DE3"/>
    <w:rsid w:val="00197EEC"/>
    <w:rsid w:val="001A1498"/>
    <w:rsid w:val="001A2927"/>
    <w:rsid w:val="001A3C34"/>
    <w:rsid w:val="001A4A77"/>
    <w:rsid w:val="001A6BD2"/>
    <w:rsid w:val="001B0F7D"/>
    <w:rsid w:val="001B1C55"/>
    <w:rsid w:val="001B4240"/>
    <w:rsid w:val="001B45F3"/>
    <w:rsid w:val="001B622C"/>
    <w:rsid w:val="001B7257"/>
    <w:rsid w:val="001C0A7B"/>
    <w:rsid w:val="001C1788"/>
    <w:rsid w:val="001C1CDD"/>
    <w:rsid w:val="001C2AC2"/>
    <w:rsid w:val="001C36D2"/>
    <w:rsid w:val="001C4325"/>
    <w:rsid w:val="001C57EF"/>
    <w:rsid w:val="001C72E2"/>
    <w:rsid w:val="001D2789"/>
    <w:rsid w:val="001D3573"/>
    <w:rsid w:val="001D4E47"/>
    <w:rsid w:val="001D603C"/>
    <w:rsid w:val="001D6BA5"/>
    <w:rsid w:val="001E1615"/>
    <w:rsid w:val="001E1F38"/>
    <w:rsid w:val="001E26E4"/>
    <w:rsid w:val="001E39B2"/>
    <w:rsid w:val="001E46F0"/>
    <w:rsid w:val="001E5D8D"/>
    <w:rsid w:val="001E6A6C"/>
    <w:rsid w:val="001E71FD"/>
    <w:rsid w:val="001F094B"/>
    <w:rsid w:val="001F26CE"/>
    <w:rsid w:val="001F3113"/>
    <w:rsid w:val="001F6438"/>
    <w:rsid w:val="0020072B"/>
    <w:rsid w:val="00200D66"/>
    <w:rsid w:val="002015FC"/>
    <w:rsid w:val="00201BBF"/>
    <w:rsid w:val="0020247C"/>
    <w:rsid w:val="0020354E"/>
    <w:rsid w:val="00204880"/>
    <w:rsid w:val="00205477"/>
    <w:rsid w:val="00205D6C"/>
    <w:rsid w:val="00205FBE"/>
    <w:rsid w:val="00206446"/>
    <w:rsid w:val="002104C4"/>
    <w:rsid w:val="0021274C"/>
    <w:rsid w:val="002133A3"/>
    <w:rsid w:val="00217E88"/>
    <w:rsid w:val="00220111"/>
    <w:rsid w:val="00222A75"/>
    <w:rsid w:val="0022373C"/>
    <w:rsid w:val="00223892"/>
    <w:rsid w:val="00223E5F"/>
    <w:rsid w:val="0022404D"/>
    <w:rsid w:val="0022762C"/>
    <w:rsid w:val="00227D4E"/>
    <w:rsid w:val="0023106A"/>
    <w:rsid w:val="00232B14"/>
    <w:rsid w:val="00234CE5"/>
    <w:rsid w:val="00240809"/>
    <w:rsid w:val="00240A48"/>
    <w:rsid w:val="002432E3"/>
    <w:rsid w:val="00246132"/>
    <w:rsid w:val="00246333"/>
    <w:rsid w:val="00250599"/>
    <w:rsid w:val="00250B0D"/>
    <w:rsid w:val="00250EB6"/>
    <w:rsid w:val="00250F13"/>
    <w:rsid w:val="00256FA9"/>
    <w:rsid w:val="00257995"/>
    <w:rsid w:val="002605AA"/>
    <w:rsid w:val="002607EA"/>
    <w:rsid w:val="0026209F"/>
    <w:rsid w:val="00262468"/>
    <w:rsid w:val="00262C36"/>
    <w:rsid w:val="00262D01"/>
    <w:rsid w:val="00264032"/>
    <w:rsid w:val="00266269"/>
    <w:rsid w:val="00266306"/>
    <w:rsid w:val="00270474"/>
    <w:rsid w:val="00270D8A"/>
    <w:rsid w:val="002724BC"/>
    <w:rsid w:val="0027277B"/>
    <w:rsid w:val="0027494F"/>
    <w:rsid w:val="002750A7"/>
    <w:rsid w:val="0028264A"/>
    <w:rsid w:val="0028389C"/>
    <w:rsid w:val="002840F0"/>
    <w:rsid w:val="00284242"/>
    <w:rsid w:val="00284992"/>
    <w:rsid w:val="002863F8"/>
    <w:rsid w:val="0029037C"/>
    <w:rsid w:val="0029173C"/>
    <w:rsid w:val="00293E92"/>
    <w:rsid w:val="00295633"/>
    <w:rsid w:val="0029712D"/>
    <w:rsid w:val="00297472"/>
    <w:rsid w:val="00297AD3"/>
    <w:rsid w:val="002A0AB5"/>
    <w:rsid w:val="002A54F9"/>
    <w:rsid w:val="002A7C09"/>
    <w:rsid w:val="002A7D41"/>
    <w:rsid w:val="002B0E22"/>
    <w:rsid w:val="002B1A31"/>
    <w:rsid w:val="002B5D1F"/>
    <w:rsid w:val="002B6495"/>
    <w:rsid w:val="002B6DAB"/>
    <w:rsid w:val="002B726F"/>
    <w:rsid w:val="002C1231"/>
    <w:rsid w:val="002C18C4"/>
    <w:rsid w:val="002C2D96"/>
    <w:rsid w:val="002D41D3"/>
    <w:rsid w:val="002D5D74"/>
    <w:rsid w:val="002D6ACF"/>
    <w:rsid w:val="002D7E29"/>
    <w:rsid w:val="002E4834"/>
    <w:rsid w:val="002E5F58"/>
    <w:rsid w:val="002E61B5"/>
    <w:rsid w:val="002E6790"/>
    <w:rsid w:val="002F0FAD"/>
    <w:rsid w:val="002F5694"/>
    <w:rsid w:val="002F5F77"/>
    <w:rsid w:val="002F604F"/>
    <w:rsid w:val="003019CC"/>
    <w:rsid w:val="00304CB5"/>
    <w:rsid w:val="003054AB"/>
    <w:rsid w:val="003055AD"/>
    <w:rsid w:val="003061DB"/>
    <w:rsid w:val="003074A3"/>
    <w:rsid w:val="00307E7E"/>
    <w:rsid w:val="00310A86"/>
    <w:rsid w:val="0031101F"/>
    <w:rsid w:val="003145E3"/>
    <w:rsid w:val="00314A56"/>
    <w:rsid w:val="00315761"/>
    <w:rsid w:val="00315D68"/>
    <w:rsid w:val="00320ADA"/>
    <w:rsid w:val="00322A2F"/>
    <w:rsid w:val="003238B4"/>
    <w:rsid w:val="00323F66"/>
    <w:rsid w:val="00324A18"/>
    <w:rsid w:val="003276B0"/>
    <w:rsid w:val="00331340"/>
    <w:rsid w:val="00332239"/>
    <w:rsid w:val="003338AE"/>
    <w:rsid w:val="003405CC"/>
    <w:rsid w:val="003430CA"/>
    <w:rsid w:val="0034457A"/>
    <w:rsid w:val="0034686D"/>
    <w:rsid w:val="00350DEE"/>
    <w:rsid w:val="00352403"/>
    <w:rsid w:val="00352A30"/>
    <w:rsid w:val="0035421B"/>
    <w:rsid w:val="003556A7"/>
    <w:rsid w:val="00360641"/>
    <w:rsid w:val="0036099D"/>
    <w:rsid w:val="00361D49"/>
    <w:rsid w:val="0036593A"/>
    <w:rsid w:val="00366143"/>
    <w:rsid w:val="00367D2E"/>
    <w:rsid w:val="00371338"/>
    <w:rsid w:val="0037259C"/>
    <w:rsid w:val="0037486C"/>
    <w:rsid w:val="00376846"/>
    <w:rsid w:val="00380EE2"/>
    <w:rsid w:val="0038117C"/>
    <w:rsid w:val="00382FC1"/>
    <w:rsid w:val="003832B1"/>
    <w:rsid w:val="00383EE3"/>
    <w:rsid w:val="0038565A"/>
    <w:rsid w:val="00386416"/>
    <w:rsid w:val="00387755"/>
    <w:rsid w:val="00387F03"/>
    <w:rsid w:val="003901D5"/>
    <w:rsid w:val="00391D93"/>
    <w:rsid w:val="00394299"/>
    <w:rsid w:val="003963CA"/>
    <w:rsid w:val="003965FB"/>
    <w:rsid w:val="003A1BE4"/>
    <w:rsid w:val="003A28DB"/>
    <w:rsid w:val="003A31B3"/>
    <w:rsid w:val="003A47CE"/>
    <w:rsid w:val="003A572C"/>
    <w:rsid w:val="003A72EB"/>
    <w:rsid w:val="003A7970"/>
    <w:rsid w:val="003B0242"/>
    <w:rsid w:val="003B17F4"/>
    <w:rsid w:val="003B2E15"/>
    <w:rsid w:val="003B47FD"/>
    <w:rsid w:val="003B53C3"/>
    <w:rsid w:val="003B6271"/>
    <w:rsid w:val="003B6EF3"/>
    <w:rsid w:val="003C221B"/>
    <w:rsid w:val="003C2D5A"/>
    <w:rsid w:val="003C2F36"/>
    <w:rsid w:val="003C3998"/>
    <w:rsid w:val="003C5CBD"/>
    <w:rsid w:val="003C773D"/>
    <w:rsid w:val="003C7D14"/>
    <w:rsid w:val="003D03FC"/>
    <w:rsid w:val="003D0AC6"/>
    <w:rsid w:val="003D1769"/>
    <w:rsid w:val="003D20D0"/>
    <w:rsid w:val="003D2AB5"/>
    <w:rsid w:val="003D3986"/>
    <w:rsid w:val="003D54A7"/>
    <w:rsid w:val="003E1663"/>
    <w:rsid w:val="003E1C97"/>
    <w:rsid w:val="003E330E"/>
    <w:rsid w:val="003E3D1D"/>
    <w:rsid w:val="003F1792"/>
    <w:rsid w:val="003F2612"/>
    <w:rsid w:val="003F2F85"/>
    <w:rsid w:val="003F5568"/>
    <w:rsid w:val="003F5F7F"/>
    <w:rsid w:val="003F6286"/>
    <w:rsid w:val="004002E9"/>
    <w:rsid w:val="004003A0"/>
    <w:rsid w:val="00400485"/>
    <w:rsid w:val="0040461B"/>
    <w:rsid w:val="00407A2C"/>
    <w:rsid w:val="00407C9C"/>
    <w:rsid w:val="00411E45"/>
    <w:rsid w:val="00412333"/>
    <w:rsid w:val="004126F5"/>
    <w:rsid w:val="004138B4"/>
    <w:rsid w:val="0041570C"/>
    <w:rsid w:val="00415FAB"/>
    <w:rsid w:val="004175E4"/>
    <w:rsid w:val="00420574"/>
    <w:rsid w:val="004210B1"/>
    <w:rsid w:val="00421608"/>
    <w:rsid w:val="004233A2"/>
    <w:rsid w:val="00423D70"/>
    <w:rsid w:val="0042444B"/>
    <w:rsid w:val="0042488F"/>
    <w:rsid w:val="00427D41"/>
    <w:rsid w:val="004306E6"/>
    <w:rsid w:val="00431BE1"/>
    <w:rsid w:val="00431E98"/>
    <w:rsid w:val="00435259"/>
    <w:rsid w:val="004368E5"/>
    <w:rsid w:val="00442945"/>
    <w:rsid w:val="004429C8"/>
    <w:rsid w:val="004430BF"/>
    <w:rsid w:val="00443C25"/>
    <w:rsid w:val="00444796"/>
    <w:rsid w:val="00445586"/>
    <w:rsid w:val="004459BE"/>
    <w:rsid w:val="00446F6D"/>
    <w:rsid w:val="00451B89"/>
    <w:rsid w:val="0045345D"/>
    <w:rsid w:val="004564D8"/>
    <w:rsid w:val="00460B77"/>
    <w:rsid w:val="004614B7"/>
    <w:rsid w:val="00463655"/>
    <w:rsid w:val="00464E0C"/>
    <w:rsid w:val="00465260"/>
    <w:rsid w:val="00471CC8"/>
    <w:rsid w:val="00472063"/>
    <w:rsid w:val="00473132"/>
    <w:rsid w:val="00473EF7"/>
    <w:rsid w:val="00476615"/>
    <w:rsid w:val="00476BBB"/>
    <w:rsid w:val="00477179"/>
    <w:rsid w:val="0047720F"/>
    <w:rsid w:val="00477E5B"/>
    <w:rsid w:val="00480E5D"/>
    <w:rsid w:val="00482BB8"/>
    <w:rsid w:val="00485400"/>
    <w:rsid w:val="00490E49"/>
    <w:rsid w:val="00492186"/>
    <w:rsid w:val="00492508"/>
    <w:rsid w:val="00496103"/>
    <w:rsid w:val="00496D37"/>
    <w:rsid w:val="004A0010"/>
    <w:rsid w:val="004A3C26"/>
    <w:rsid w:val="004A5060"/>
    <w:rsid w:val="004A7A3A"/>
    <w:rsid w:val="004B003A"/>
    <w:rsid w:val="004B3122"/>
    <w:rsid w:val="004B34B4"/>
    <w:rsid w:val="004B3B31"/>
    <w:rsid w:val="004B44CE"/>
    <w:rsid w:val="004B49E4"/>
    <w:rsid w:val="004B5FAA"/>
    <w:rsid w:val="004C0A99"/>
    <w:rsid w:val="004C20F3"/>
    <w:rsid w:val="004C47C7"/>
    <w:rsid w:val="004C4E5F"/>
    <w:rsid w:val="004D39E0"/>
    <w:rsid w:val="004D4720"/>
    <w:rsid w:val="004D5BC9"/>
    <w:rsid w:val="004D5D31"/>
    <w:rsid w:val="004D6535"/>
    <w:rsid w:val="004D703B"/>
    <w:rsid w:val="004D735C"/>
    <w:rsid w:val="004D7E8F"/>
    <w:rsid w:val="004E0814"/>
    <w:rsid w:val="004E0F44"/>
    <w:rsid w:val="004E1123"/>
    <w:rsid w:val="004E3453"/>
    <w:rsid w:val="004E4E4A"/>
    <w:rsid w:val="004E5857"/>
    <w:rsid w:val="004E68F9"/>
    <w:rsid w:val="004E6A16"/>
    <w:rsid w:val="004E6A80"/>
    <w:rsid w:val="004E6EB9"/>
    <w:rsid w:val="004F1953"/>
    <w:rsid w:val="004F25D2"/>
    <w:rsid w:val="004F28B1"/>
    <w:rsid w:val="004F2DC5"/>
    <w:rsid w:val="004F3099"/>
    <w:rsid w:val="004F5585"/>
    <w:rsid w:val="004F6BAA"/>
    <w:rsid w:val="004F7D86"/>
    <w:rsid w:val="0050013F"/>
    <w:rsid w:val="005001D2"/>
    <w:rsid w:val="005002C6"/>
    <w:rsid w:val="00502354"/>
    <w:rsid w:val="00502612"/>
    <w:rsid w:val="00506E3E"/>
    <w:rsid w:val="0050771F"/>
    <w:rsid w:val="005128A2"/>
    <w:rsid w:val="00513F2E"/>
    <w:rsid w:val="005200ED"/>
    <w:rsid w:val="00527A29"/>
    <w:rsid w:val="00532AE4"/>
    <w:rsid w:val="00532F36"/>
    <w:rsid w:val="005335DC"/>
    <w:rsid w:val="00534784"/>
    <w:rsid w:val="00534927"/>
    <w:rsid w:val="00535684"/>
    <w:rsid w:val="005356CE"/>
    <w:rsid w:val="00535ED8"/>
    <w:rsid w:val="0053755B"/>
    <w:rsid w:val="00544939"/>
    <w:rsid w:val="00545589"/>
    <w:rsid w:val="005455ED"/>
    <w:rsid w:val="00546743"/>
    <w:rsid w:val="00546912"/>
    <w:rsid w:val="00547E41"/>
    <w:rsid w:val="00551EF2"/>
    <w:rsid w:val="00552E88"/>
    <w:rsid w:val="0055305A"/>
    <w:rsid w:val="00554186"/>
    <w:rsid w:val="005551B2"/>
    <w:rsid w:val="005563C6"/>
    <w:rsid w:val="00556742"/>
    <w:rsid w:val="00556D9A"/>
    <w:rsid w:val="00560E47"/>
    <w:rsid w:val="00563617"/>
    <w:rsid w:val="005650C2"/>
    <w:rsid w:val="00567C00"/>
    <w:rsid w:val="00571777"/>
    <w:rsid w:val="005721D9"/>
    <w:rsid w:val="005737DF"/>
    <w:rsid w:val="005747E8"/>
    <w:rsid w:val="00575916"/>
    <w:rsid w:val="00575DBD"/>
    <w:rsid w:val="00581249"/>
    <w:rsid w:val="00581696"/>
    <w:rsid w:val="005821B3"/>
    <w:rsid w:val="00584070"/>
    <w:rsid w:val="00584FD9"/>
    <w:rsid w:val="00585952"/>
    <w:rsid w:val="00587C3C"/>
    <w:rsid w:val="00587CF9"/>
    <w:rsid w:val="00592037"/>
    <w:rsid w:val="00592E3A"/>
    <w:rsid w:val="00593289"/>
    <w:rsid w:val="00595804"/>
    <w:rsid w:val="005965DB"/>
    <w:rsid w:val="005A1B75"/>
    <w:rsid w:val="005A2386"/>
    <w:rsid w:val="005A25A9"/>
    <w:rsid w:val="005A443D"/>
    <w:rsid w:val="005A453D"/>
    <w:rsid w:val="005A46EF"/>
    <w:rsid w:val="005A47D5"/>
    <w:rsid w:val="005A51B2"/>
    <w:rsid w:val="005A5CC6"/>
    <w:rsid w:val="005A771C"/>
    <w:rsid w:val="005B04F0"/>
    <w:rsid w:val="005B21DB"/>
    <w:rsid w:val="005B3F44"/>
    <w:rsid w:val="005B493D"/>
    <w:rsid w:val="005B7B12"/>
    <w:rsid w:val="005C001C"/>
    <w:rsid w:val="005C3433"/>
    <w:rsid w:val="005C5570"/>
    <w:rsid w:val="005C63B1"/>
    <w:rsid w:val="005D02C6"/>
    <w:rsid w:val="005D05E2"/>
    <w:rsid w:val="005D1966"/>
    <w:rsid w:val="005D29E9"/>
    <w:rsid w:val="005D5CFF"/>
    <w:rsid w:val="005D6069"/>
    <w:rsid w:val="005E018D"/>
    <w:rsid w:val="005E11E9"/>
    <w:rsid w:val="005E36B4"/>
    <w:rsid w:val="005E48C9"/>
    <w:rsid w:val="005E52FA"/>
    <w:rsid w:val="005E5399"/>
    <w:rsid w:val="005F10DC"/>
    <w:rsid w:val="005F12CF"/>
    <w:rsid w:val="005F34AA"/>
    <w:rsid w:val="005F3A7D"/>
    <w:rsid w:val="005F4946"/>
    <w:rsid w:val="005F562C"/>
    <w:rsid w:val="005F7A53"/>
    <w:rsid w:val="006006B5"/>
    <w:rsid w:val="0060278E"/>
    <w:rsid w:val="00604405"/>
    <w:rsid w:val="00605366"/>
    <w:rsid w:val="00605ADA"/>
    <w:rsid w:val="0060651C"/>
    <w:rsid w:val="006067BB"/>
    <w:rsid w:val="00613F96"/>
    <w:rsid w:val="006148F8"/>
    <w:rsid w:val="00614B7D"/>
    <w:rsid w:val="0061500B"/>
    <w:rsid w:val="00617592"/>
    <w:rsid w:val="00617A0F"/>
    <w:rsid w:val="00617E9C"/>
    <w:rsid w:val="00617F84"/>
    <w:rsid w:val="00621D28"/>
    <w:rsid w:val="006226CE"/>
    <w:rsid w:val="00622BF2"/>
    <w:rsid w:val="00624083"/>
    <w:rsid w:val="006250D4"/>
    <w:rsid w:val="00625208"/>
    <w:rsid w:val="00626963"/>
    <w:rsid w:val="00627ACB"/>
    <w:rsid w:val="00630AA3"/>
    <w:rsid w:val="006322F7"/>
    <w:rsid w:val="00632E19"/>
    <w:rsid w:val="0063489A"/>
    <w:rsid w:val="00634BA0"/>
    <w:rsid w:val="00635AD9"/>
    <w:rsid w:val="00635C16"/>
    <w:rsid w:val="00637F4A"/>
    <w:rsid w:val="00645C68"/>
    <w:rsid w:val="00650879"/>
    <w:rsid w:val="006509D4"/>
    <w:rsid w:val="006533EF"/>
    <w:rsid w:val="006544D8"/>
    <w:rsid w:val="00654917"/>
    <w:rsid w:val="006555C1"/>
    <w:rsid w:val="00656717"/>
    <w:rsid w:val="0065712B"/>
    <w:rsid w:val="00657996"/>
    <w:rsid w:val="00657E48"/>
    <w:rsid w:val="00660180"/>
    <w:rsid w:val="006611DC"/>
    <w:rsid w:val="00661286"/>
    <w:rsid w:val="006614D1"/>
    <w:rsid w:val="00661A0A"/>
    <w:rsid w:val="006641AB"/>
    <w:rsid w:val="00667821"/>
    <w:rsid w:val="00670E11"/>
    <w:rsid w:val="00671029"/>
    <w:rsid w:val="00671096"/>
    <w:rsid w:val="0067177D"/>
    <w:rsid w:val="00671878"/>
    <w:rsid w:val="00671B88"/>
    <w:rsid w:val="006721C5"/>
    <w:rsid w:val="006745D4"/>
    <w:rsid w:val="006751C5"/>
    <w:rsid w:val="00675E12"/>
    <w:rsid w:val="006769F2"/>
    <w:rsid w:val="00680CA3"/>
    <w:rsid w:val="00681229"/>
    <w:rsid w:val="00682E65"/>
    <w:rsid w:val="00683E69"/>
    <w:rsid w:val="00684470"/>
    <w:rsid w:val="0068656D"/>
    <w:rsid w:val="00687EA3"/>
    <w:rsid w:val="0069191B"/>
    <w:rsid w:val="00691EA6"/>
    <w:rsid w:val="00694B78"/>
    <w:rsid w:val="00695173"/>
    <w:rsid w:val="00696E31"/>
    <w:rsid w:val="006971C4"/>
    <w:rsid w:val="00697482"/>
    <w:rsid w:val="00697FB7"/>
    <w:rsid w:val="006A0CDE"/>
    <w:rsid w:val="006A2BCC"/>
    <w:rsid w:val="006A3682"/>
    <w:rsid w:val="006A67DD"/>
    <w:rsid w:val="006A760E"/>
    <w:rsid w:val="006B267B"/>
    <w:rsid w:val="006B2A17"/>
    <w:rsid w:val="006B2BE1"/>
    <w:rsid w:val="006B2EB4"/>
    <w:rsid w:val="006B30C9"/>
    <w:rsid w:val="006B4552"/>
    <w:rsid w:val="006B5744"/>
    <w:rsid w:val="006B5B32"/>
    <w:rsid w:val="006B60B3"/>
    <w:rsid w:val="006C1B7A"/>
    <w:rsid w:val="006C263F"/>
    <w:rsid w:val="006C3007"/>
    <w:rsid w:val="006C3546"/>
    <w:rsid w:val="006C44D0"/>
    <w:rsid w:val="006C48F7"/>
    <w:rsid w:val="006C5BF0"/>
    <w:rsid w:val="006C5E92"/>
    <w:rsid w:val="006C777F"/>
    <w:rsid w:val="006D23E4"/>
    <w:rsid w:val="006D2AE0"/>
    <w:rsid w:val="006D4C5C"/>
    <w:rsid w:val="006D7F92"/>
    <w:rsid w:val="006E0654"/>
    <w:rsid w:val="006E0B8B"/>
    <w:rsid w:val="006E1132"/>
    <w:rsid w:val="006E6CCE"/>
    <w:rsid w:val="006F0DB4"/>
    <w:rsid w:val="006F139B"/>
    <w:rsid w:val="006F18C6"/>
    <w:rsid w:val="006F2DC4"/>
    <w:rsid w:val="006F3988"/>
    <w:rsid w:val="006F3E47"/>
    <w:rsid w:val="006F4404"/>
    <w:rsid w:val="006F55CA"/>
    <w:rsid w:val="006F57F9"/>
    <w:rsid w:val="006F5DA1"/>
    <w:rsid w:val="006F5EF7"/>
    <w:rsid w:val="006F7407"/>
    <w:rsid w:val="006F7D14"/>
    <w:rsid w:val="00700033"/>
    <w:rsid w:val="00700AB1"/>
    <w:rsid w:val="00701B20"/>
    <w:rsid w:val="007026A4"/>
    <w:rsid w:val="00702A2C"/>
    <w:rsid w:val="00702E0F"/>
    <w:rsid w:val="007030A0"/>
    <w:rsid w:val="007042B0"/>
    <w:rsid w:val="00706B9F"/>
    <w:rsid w:val="00706FB9"/>
    <w:rsid w:val="00707F0E"/>
    <w:rsid w:val="00710339"/>
    <w:rsid w:val="007123A1"/>
    <w:rsid w:val="00712D7E"/>
    <w:rsid w:val="0071328D"/>
    <w:rsid w:val="007136E9"/>
    <w:rsid w:val="0071772C"/>
    <w:rsid w:val="00717AE1"/>
    <w:rsid w:val="00720B90"/>
    <w:rsid w:val="007219DF"/>
    <w:rsid w:val="00723764"/>
    <w:rsid w:val="007243E2"/>
    <w:rsid w:val="0072460A"/>
    <w:rsid w:val="00724DD6"/>
    <w:rsid w:val="00725421"/>
    <w:rsid w:val="007263BF"/>
    <w:rsid w:val="0072665D"/>
    <w:rsid w:val="00726689"/>
    <w:rsid w:val="00727756"/>
    <w:rsid w:val="007304DE"/>
    <w:rsid w:val="00730C15"/>
    <w:rsid w:val="00730F0A"/>
    <w:rsid w:val="007310FA"/>
    <w:rsid w:val="007317D8"/>
    <w:rsid w:val="0073201C"/>
    <w:rsid w:val="007338A0"/>
    <w:rsid w:val="00735095"/>
    <w:rsid w:val="007365C5"/>
    <w:rsid w:val="00740608"/>
    <w:rsid w:val="0074070A"/>
    <w:rsid w:val="007413ED"/>
    <w:rsid w:val="007451A3"/>
    <w:rsid w:val="00745670"/>
    <w:rsid w:val="00746136"/>
    <w:rsid w:val="007465F5"/>
    <w:rsid w:val="00747C2C"/>
    <w:rsid w:val="00750540"/>
    <w:rsid w:val="007511FB"/>
    <w:rsid w:val="00752321"/>
    <w:rsid w:val="00752B23"/>
    <w:rsid w:val="007543D9"/>
    <w:rsid w:val="0075521A"/>
    <w:rsid w:val="00756254"/>
    <w:rsid w:val="00757223"/>
    <w:rsid w:val="00757A9E"/>
    <w:rsid w:val="007603C3"/>
    <w:rsid w:val="007614AB"/>
    <w:rsid w:val="0076253A"/>
    <w:rsid w:val="00762E73"/>
    <w:rsid w:val="007641A6"/>
    <w:rsid w:val="00766CA2"/>
    <w:rsid w:val="00767F89"/>
    <w:rsid w:val="0077149F"/>
    <w:rsid w:val="00773277"/>
    <w:rsid w:val="0077552E"/>
    <w:rsid w:val="00776ED8"/>
    <w:rsid w:val="00776EE0"/>
    <w:rsid w:val="007819C8"/>
    <w:rsid w:val="00782664"/>
    <w:rsid w:val="007849F9"/>
    <w:rsid w:val="00785E0D"/>
    <w:rsid w:val="00787219"/>
    <w:rsid w:val="0078783B"/>
    <w:rsid w:val="007902C4"/>
    <w:rsid w:val="007914DD"/>
    <w:rsid w:val="007932CE"/>
    <w:rsid w:val="00794F0F"/>
    <w:rsid w:val="00795C7E"/>
    <w:rsid w:val="00797401"/>
    <w:rsid w:val="007974CC"/>
    <w:rsid w:val="007A0876"/>
    <w:rsid w:val="007A10EF"/>
    <w:rsid w:val="007A1665"/>
    <w:rsid w:val="007A1B59"/>
    <w:rsid w:val="007A3D8C"/>
    <w:rsid w:val="007A45D8"/>
    <w:rsid w:val="007A4A11"/>
    <w:rsid w:val="007A54FD"/>
    <w:rsid w:val="007A7364"/>
    <w:rsid w:val="007B02C1"/>
    <w:rsid w:val="007B03BF"/>
    <w:rsid w:val="007B135B"/>
    <w:rsid w:val="007B280C"/>
    <w:rsid w:val="007B3453"/>
    <w:rsid w:val="007B3AF5"/>
    <w:rsid w:val="007B5046"/>
    <w:rsid w:val="007C08AC"/>
    <w:rsid w:val="007C0AF2"/>
    <w:rsid w:val="007C12DA"/>
    <w:rsid w:val="007C2318"/>
    <w:rsid w:val="007C407D"/>
    <w:rsid w:val="007C42BE"/>
    <w:rsid w:val="007C4DA3"/>
    <w:rsid w:val="007C5FB6"/>
    <w:rsid w:val="007C6453"/>
    <w:rsid w:val="007D0B28"/>
    <w:rsid w:val="007D1974"/>
    <w:rsid w:val="007D20DC"/>
    <w:rsid w:val="007D2DCF"/>
    <w:rsid w:val="007D35D5"/>
    <w:rsid w:val="007D3A1E"/>
    <w:rsid w:val="007D4129"/>
    <w:rsid w:val="007D4586"/>
    <w:rsid w:val="007D4E4E"/>
    <w:rsid w:val="007D5DEE"/>
    <w:rsid w:val="007D7C53"/>
    <w:rsid w:val="007E04CB"/>
    <w:rsid w:val="007E080A"/>
    <w:rsid w:val="007E2D48"/>
    <w:rsid w:val="007E38E8"/>
    <w:rsid w:val="007E41B1"/>
    <w:rsid w:val="007E4652"/>
    <w:rsid w:val="007E4C2A"/>
    <w:rsid w:val="007E698E"/>
    <w:rsid w:val="007F1079"/>
    <w:rsid w:val="007F7E1A"/>
    <w:rsid w:val="0080315F"/>
    <w:rsid w:val="00804F74"/>
    <w:rsid w:val="00806252"/>
    <w:rsid w:val="00810D52"/>
    <w:rsid w:val="00811B8B"/>
    <w:rsid w:val="0081331A"/>
    <w:rsid w:val="00813B81"/>
    <w:rsid w:val="00813D5B"/>
    <w:rsid w:val="008209AD"/>
    <w:rsid w:val="00820A1F"/>
    <w:rsid w:val="0082157A"/>
    <w:rsid w:val="00823438"/>
    <w:rsid w:val="00823E02"/>
    <w:rsid w:val="008245B2"/>
    <w:rsid w:val="0082516F"/>
    <w:rsid w:val="00827902"/>
    <w:rsid w:val="008304F4"/>
    <w:rsid w:val="008311E1"/>
    <w:rsid w:val="00832A15"/>
    <w:rsid w:val="00832E3B"/>
    <w:rsid w:val="00833A01"/>
    <w:rsid w:val="0083468C"/>
    <w:rsid w:val="0084048B"/>
    <w:rsid w:val="00840E2F"/>
    <w:rsid w:val="00841051"/>
    <w:rsid w:val="00841E70"/>
    <w:rsid w:val="00842279"/>
    <w:rsid w:val="00847050"/>
    <w:rsid w:val="0085213E"/>
    <w:rsid w:val="0085286A"/>
    <w:rsid w:val="00855EF0"/>
    <w:rsid w:val="00856C70"/>
    <w:rsid w:val="00857759"/>
    <w:rsid w:val="00864EDA"/>
    <w:rsid w:val="00865B1C"/>
    <w:rsid w:val="00866BBC"/>
    <w:rsid w:val="00870337"/>
    <w:rsid w:val="008727B0"/>
    <w:rsid w:val="00872FCD"/>
    <w:rsid w:val="0087424F"/>
    <w:rsid w:val="0087690A"/>
    <w:rsid w:val="0087695B"/>
    <w:rsid w:val="00876B09"/>
    <w:rsid w:val="00877CC9"/>
    <w:rsid w:val="00881018"/>
    <w:rsid w:val="00886299"/>
    <w:rsid w:val="00886599"/>
    <w:rsid w:val="00887275"/>
    <w:rsid w:val="0089024D"/>
    <w:rsid w:val="008902FD"/>
    <w:rsid w:val="008905E8"/>
    <w:rsid w:val="008911A2"/>
    <w:rsid w:val="00892898"/>
    <w:rsid w:val="00893CDE"/>
    <w:rsid w:val="008A43ED"/>
    <w:rsid w:val="008A4DDA"/>
    <w:rsid w:val="008A75E6"/>
    <w:rsid w:val="008A7921"/>
    <w:rsid w:val="008A7E23"/>
    <w:rsid w:val="008B1A1B"/>
    <w:rsid w:val="008B1EC6"/>
    <w:rsid w:val="008B2E2F"/>
    <w:rsid w:val="008B476A"/>
    <w:rsid w:val="008B7408"/>
    <w:rsid w:val="008B7F6C"/>
    <w:rsid w:val="008C0E7B"/>
    <w:rsid w:val="008C325D"/>
    <w:rsid w:val="008C3BBA"/>
    <w:rsid w:val="008C5920"/>
    <w:rsid w:val="008C7DF1"/>
    <w:rsid w:val="008D112B"/>
    <w:rsid w:val="008D562C"/>
    <w:rsid w:val="008D56B1"/>
    <w:rsid w:val="008D5AFD"/>
    <w:rsid w:val="008D7CF3"/>
    <w:rsid w:val="008E0192"/>
    <w:rsid w:val="008E0303"/>
    <w:rsid w:val="008E102B"/>
    <w:rsid w:val="008E1776"/>
    <w:rsid w:val="008E31C5"/>
    <w:rsid w:val="008E35D2"/>
    <w:rsid w:val="008E682F"/>
    <w:rsid w:val="008E6DC3"/>
    <w:rsid w:val="008F097C"/>
    <w:rsid w:val="008F0E11"/>
    <w:rsid w:val="008F11E6"/>
    <w:rsid w:val="008F14B6"/>
    <w:rsid w:val="008F17AB"/>
    <w:rsid w:val="008F1F0E"/>
    <w:rsid w:val="008F3BCD"/>
    <w:rsid w:val="008F4249"/>
    <w:rsid w:val="008F4438"/>
    <w:rsid w:val="008F571E"/>
    <w:rsid w:val="008F7A7E"/>
    <w:rsid w:val="00902134"/>
    <w:rsid w:val="009024CD"/>
    <w:rsid w:val="00902B2A"/>
    <w:rsid w:val="00905E0A"/>
    <w:rsid w:val="00907857"/>
    <w:rsid w:val="0091005B"/>
    <w:rsid w:val="0091111E"/>
    <w:rsid w:val="00911EA2"/>
    <w:rsid w:val="0091323B"/>
    <w:rsid w:val="009147F8"/>
    <w:rsid w:val="0091485E"/>
    <w:rsid w:val="009166D2"/>
    <w:rsid w:val="00917055"/>
    <w:rsid w:val="009170D1"/>
    <w:rsid w:val="0091788C"/>
    <w:rsid w:val="009178D8"/>
    <w:rsid w:val="0092137D"/>
    <w:rsid w:val="00921B08"/>
    <w:rsid w:val="00922568"/>
    <w:rsid w:val="0092368A"/>
    <w:rsid w:val="0092424A"/>
    <w:rsid w:val="009266A4"/>
    <w:rsid w:val="00926C39"/>
    <w:rsid w:val="00927908"/>
    <w:rsid w:val="009356C6"/>
    <w:rsid w:val="009377F0"/>
    <w:rsid w:val="009379CA"/>
    <w:rsid w:val="00942E88"/>
    <w:rsid w:val="00944CE7"/>
    <w:rsid w:val="00950626"/>
    <w:rsid w:val="00950C76"/>
    <w:rsid w:val="00950F30"/>
    <w:rsid w:val="00951D67"/>
    <w:rsid w:val="009529FB"/>
    <w:rsid w:val="009547EC"/>
    <w:rsid w:val="00960677"/>
    <w:rsid w:val="0096070E"/>
    <w:rsid w:val="009632CF"/>
    <w:rsid w:val="009647E0"/>
    <w:rsid w:val="00965315"/>
    <w:rsid w:val="00965832"/>
    <w:rsid w:val="00965860"/>
    <w:rsid w:val="009661EF"/>
    <w:rsid w:val="0096784E"/>
    <w:rsid w:val="00967D21"/>
    <w:rsid w:val="00980B90"/>
    <w:rsid w:val="00981C4D"/>
    <w:rsid w:val="009838F4"/>
    <w:rsid w:val="00983A0B"/>
    <w:rsid w:val="009873C5"/>
    <w:rsid w:val="00992136"/>
    <w:rsid w:val="00992AEE"/>
    <w:rsid w:val="00993573"/>
    <w:rsid w:val="00994E7B"/>
    <w:rsid w:val="00996B0A"/>
    <w:rsid w:val="009A1293"/>
    <w:rsid w:val="009A172B"/>
    <w:rsid w:val="009A1B8D"/>
    <w:rsid w:val="009A330E"/>
    <w:rsid w:val="009A5145"/>
    <w:rsid w:val="009A7C18"/>
    <w:rsid w:val="009B320B"/>
    <w:rsid w:val="009B323A"/>
    <w:rsid w:val="009B3784"/>
    <w:rsid w:val="009B5FD9"/>
    <w:rsid w:val="009C26CB"/>
    <w:rsid w:val="009C2800"/>
    <w:rsid w:val="009C439B"/>
    <w:rsid w:val="009C51E3"/>
    <w:rsid w:val="009C6ECD"/>
    <w:rsid w:val="009C74D1"/>
    <w:rsid w:val="009C7838"/>
    <w:rsid w:val="009D1EFC"/>
    <w:rsid w:val="009D28FD"/>
    <w:rsid w:val="009D5C05"/>
    <w:rsid w:val="009D5D95"/>
    <w:rsid w:val="009D6CAA"/>
    <w:rsid w:val="009D79F8"/>
    <w:rsid w:val="009E3397"/>
    <w:rsid w:val="009E4381"/>
    <w:rsid w:val="009E5705"/>
    <w:rsid w:val="009E6F9A"/>
    <w:rsid w:val="009E7B8E"/>
    <w:rsid w:val="009F13AB"/>
    <w:rsid w:val="009F198B"/>
    <w:rsid w:val="009F2557"/>
    <w:rsid w:val="009F2B4B"/>
    <w:rsid w:val="009F2E81"/>
    <w:rsid w:val="009F41CF"/>
    <w:rsid w:val="009F6635"/>
    <w:rsid w:val="00A002E9"/>
    <w:rsid w:val="00A014DF"/>
    <w:rsid w:val="00A01763"/>
    <w:rsid w:val="00A01973"/>
    <w:rsid w:val="00A033D9"/>
    <w:rsid w:val="00A043B4"/>
    <w:rsid w:val="00A04EF8"/>
    <w:rsid w:val="00A1162C"/>
    <w:rsid w:val="00A119E2"/>
    <w:rsid w:val="00A12522"/>
    <w:rsid w:val="00A13DC6"/>
    <w:rsid w:val="00A141BA"/>
    <w:rsid w:val="00A154CB"/>
    <w:rsid w:val="00A1613D"/>
    <w:rsid w:val="00A2118D"/>
    <w:rsid w:val="00A21A16"/>
    <w:rsid w:val="00A22E9D"/>
    <w:rsid w:val="00A25128"/>
    <w:rsid w:val="00A275E2"/>
    <w:rsid w:val="00A276D6"/>
    <w:rsid w:val="00A27E7A"/>
    <w:rsid w:val="00A27FBC"/>
    <w:rsid w:val="00A33929"/>
    <w:rsid w:val="00A34DBD"/>
    <w:rsid w:val="00A351A2"/>
    <w:rsid w:val="00A360C0"/>
    <w:rsid w:val="00A36AFA"/>
    <w:rsid w:val="00A37D6C"/>
    <w:rsid w:val="00A4132C"/>
    <w:rsid w:val="00A41820"/>
    <w:rsid w:val="00A41868"/>
    <w:rsid w:val="00A428F4"/>
    <w:rsid w:val="00A444AF"/>
    <w:rsid w:val="00A4748F"/>
    <w:rsid w:val="00A479A8"/>
    <w:rsid w:val="00A500A2"/>
    <w:rsid w:val="00A503B4"/>
    <w:rsid w:val="00A5210A"/>
    <w:rsid w:val="00A52E30"/>
    <w:rsid w:val="00A53EE4"/>
    <w:rsid w:val="00A578E6"/>
    <w:rsid w:val="00A614E0"/>
    <w:rsid w:val="00A61E8E"/>
    <w:rsid w:val="00A63C3F"/>
    <w:rsid w:val="00A67350"/>
    <w:rsid w:val="00A6799E"/>
    <w:rsid w:val="00A67C4A"/>
    <w:rsid w:val="00A708C1"/>
    <w:rsid w:val="00A72C4A"/>
    <w:rsid w:val="00A732AA"/>
    <w:rsid w:val="00A7396F"/>
    <w:rsid w:val="00A8151B"/>
    <w:rsid w:val="00A81621"/>
    <w:rsid w:val="00A82263"/>
    <w:rsid w:val="00A8463C"/>
    <w:rsid w:val="00A85806"/>
    <w:rsid w:val="00A876A9"/>
    <w:rsid w:val="00A87CCC"/>
    <w:rsid w:val="00A93B5D"/>
    <w:rsid w:val="00A9471D"/>
    <w:rsid w:val="00A9521D"/>
    <w:rsid w:val="00A952B4"/>
    <w:rsid w:val="00A95EFC"/>
    <w:rsid w:val="00A95FE5"/>
    <w:rsid w:val="00A964BD"/>
    <w:rsid w:val="00AA0A50"/>
    <w:rsid w:val="00AA3214"/>
    <w:rsid w:val="00AA4255"/>
    <w:rsid w:val="00AA56FA"/>
    <w:rsid w:val="00AB0401"/>
    <w:rsid w:val="00AB37F8"/>
    <w:rsid w:val="00AB4140"/>
    <w:rsid w:val="00AB6EAD"/>
    <w:rsid w:val="00AC1A14"/>
    <w:rsid w:val="00AC367D"/>
    <w:rsid w:val="00AC49B0"/>
    <w:rsid w:val="00AC4E32"/>
    <w:rsid w:val="00AC5922"/>
    <w:rsid w:val="00AC6966"/>
    <w:rsid w:val="00AD0F75"/>
    <w:rsid w:val="00AD18E8"/>
    <w:rsid w:val="00AD1A5A"/>
    <w:rsid w:val="00AD453E"/>
    <w:rsid w:val="00AD48BE"/>
    <w:rsid w:val="00AD54A0"/>
    <w:rsid w:val="00AE0310"/>
    <w:rsid w:val="00AE0DE4"/>
    <w:rsid w:val="00AE7A75"/>
    <w:rsid w:val="00AF0443"/>
    <w:rsid w:val="00AF0779"/>
    <w:rsid w:val="00AF20B5"/>
    <w:rsid w:val="00AF27AD"/>
    <w:rsid w:val="00AF2DC3"/>
    <w:rsid w:val="00AF3226"/>
    <w:rsid w:val="00AF322E"/>
    <w:rsid w:val="00AF3AD1"/>
    <w:rsid w:val="00AF4C89"/>
    <w:rsid w:val="00AF5ED2"/>
    <w:rsid w:val="00B0016F"/>
    <w:rsid w:val="00B02469"/>
    <w:rsid w:val="00B03D6C"/>
    <w:rsid w:val="00B062BF"/>
    <w:rsid w:val="00B06BF9"/>
    <w:rsid w:val="00B1178A"/>
    <w:rsid w:val="00B125DC"/>
    <w:rsid w:val="00B12ECE"/>
    <w:rsid w:val="00B13F32"/>
    <w:rsid w:val="00B144C8"/>
    <w:rsid w:val="00B168D4"/>
    <w:rsid w:val="00B20873"/>
    <w:rsid w:val="00B23E52"/>
    <w:rsid w:val="00B259D5"/>
    <w:rsid w:val="00B26CD6"/>
    <w:rsid w:val="00B26D2E"/>
    <w:rsid w:val="00B27772"/>
    <w:rsid w:val="00B30ECF"/>
    <w:rsid w:val="00B32395"/>
    <w:rsid w:val="00B340F7"/>
    <w:rsid w:val="00B34CD0"/>
    <w:rsid w:val="00B361F6"/>
    <w:rsid w:val="00B37B4B"/>
    <w:rsid w:val="00B41A32"/>
    <w:rsid w:val="00B41C2A"/>
    <w:rsid w:val="00B42AE7"/>
    <w:rsid w:val="00B42E57"/>
    <w:rsid w:val="00B438C3"/>
    <w:rsid w:val="00B439FC"/>
    <w:rsid w:val="00B45552"/>
    <w:rsid w:val="00B460CA"/>
    <w:rsid w:val="00B461A2"/>
    <w:rsid w:val="00B47A50"/>
    <w:rsid w:val="00B5076B"/>
    <w:rsid w:val="00B51821"/>
    <w:rsid w:val="00B53548"/>
    <w:rsid w:val="00B54028"/>
    <w:rsid w:val="00B542B4"/>
    <w:rsid w:val="00B5495A"/>
    <w:rsid w:val="00B54BD8"/>
    <w:rsid w:val="00B55749"/>
    <w:rsid w:val="00B563C7"/>
    <w:rsid w:val="00B572CA"/>
    <w:rsid w:val="00B577C3"/>
    <w:rsid w:val="00B7099D"/>
    <w:rsid w:val="00B763AD"/>
    <w:rsid w:val="00B82A67"/>
    <w:rsid w:val="00B8639C"/>
    <w:rsid w:val="00B8675F"/>
    <w:rsid w:val="00B86F59"/>
    <w:rsid w:val="00B87E1E"/>
    <w:rsid w:val="00B902CF"/>
    <w:rsid w:val="00B943DC"/>
    <w:rsid w:val="00B94C14"/>
    <w:rsid w:val="00B95D49"/>
    <w:rsid w:val="00BA07F1"/>
    <w:rsid w:val="00BA1C5E"/>
    <w:rsid w:val="00BA1EB9"/>
    <w:rsid w:val="00BA3F70"/>
    <w:rsid w:val="00BA52D2"/>
    <w:rsid w:val="00BA67AF"/>
    <w:rsid w:val="00BB2592"/>
    <w:rsid w:val="00BB2F9D"/>
    <w:rsid w:val="00BB2FB2"/>
    <w:rsid w:val="00BB3AAD"/>
    <w:rsid w:val="00BB3AE1"/>
    <w:rsid w:val="00BB512D"/>
    <w:rsid w:val="00BB5692"/>
    <w:rsid w:val="00BB669B"/>
    <w:rsid w:val="00BB7144"/>
    <w:rsid w:val="00BB7EFF"/>
    <w:rsid w:val="00BC12EA"/>
    <w:rsid w:val="00BC1D2A"/>
    <w:rsid w:val="00BC2AC7"/>
    <w:rsid w:val="00BC3109"/>
    <w:rsid w:val="00BC54A5"/>
    <w:rsid w:val="00BC5711"/>
    <w:rsid w:val="00BC7172"/>
    <w:rsid w:val="00BC7FD1"/>
    <w:rsid w:val="00BD0598"/>
    <w:rsid w:val="00BD06E2"/>
    <w:rsid w:val="00BD1B68"/>
    <w:rsid w:val="00BD2D68"/>
    <w:rsid w:val="00BD378A"/>
    <w:rsid w:val="00BD3F5F"/>
    <w:rsid w:val="00BD4373"/>
    <w:rsid w:val="00BD4C64"/>
    <w:rsid w:val="00BD527B"/>
    <w:rsid w:val="00BD77FF"/>
    <w:rsid w:val="00BE4101"/>
    <w:rsid w:val="00BE52F1"/>
    <w:rsid w:val="00BE5EDC"/>
    <w:rsid w:val="00BF0018"/>
    <w:rsid w:val="00BF132A"/>
    <w:rsid w:val="00BF1419"/>
    <w:rsid w:val="00BF1BDB"/>
    <w:rsid w:val="00BF3A72"/>
    <w:rsid w:val="00BF49EE"/>
    <w:rsid w:val="00BF50FF"/>
    <w:rsid w:val="00BF6627"/>
    <w:rsid w:val="00BF7460"/>
    <w:rsid w:val="00BF7499"/>
    <w:rsid w:val="00C01253"/>
    <w:rsid w:val="00C01B8A"/>
    <w:rsid w:val="00C01CCA"/>
    <w:rsid w:val="00C02310"/>
    <w:rsid w:val="00C04A9C"/>
    <w:rsid w:val="00C050A7"/>
    <w:rsid w:val="00C05F6A"/>
    <w:rsid w:val="00C0625A"/>
    <w:rsid w:val="00C07B11"/>
    <w:rsid w:val="00C10258"/>
    <w:rsid w:val="00C10EE9"/>
    <w:rsid w:val="00C11828"/>
    <w:rsid w:val="00C126D6"/>
    <w:rsid w:val="00C1480E"/>
    <w:rsid w:val="00C15DB4"/>
    <w:rsid w:val="00C1656D"/>
    <w:rsid w:val="00C17AC4"/>
    <w:rsid w:val="00C22363"/>
    <w:rsid w:val="00C235E9"/>
    <w:rsid w:val="00C2537F"/>
    <w:rsid w:val="00C26324"/>
    <w:rsid w:val="00C2683C"/>
    <w:rsid w:val="00C27D78"/>
    <w:rsid w:val="00C27E48"/>
    <w:rsid w:val="00C32310"/>
    <w:rsid w:val="00C3437A"/>
    <w:rsid w:val="00C34F70"/>
    <w:rsid w:val="00C451CB"/>
    <w:rsid w:val="00C457D1"/>
    <w:rsid w:val="00C45EFB"/>
    <w:rsid w:val="00C477A2"/>
    <w:rsid w:val="00C47A8D"/>
    <w:rsid w:val="00C51FFA"/>
    <w:rsid w:val="00C54DC5"/>
    <w:rsid w:val="00C55F2A"/>
    <w:rsid w:val="00C5620A"/>
    <w:rsid w:val="00C567C4"/>
    <w:rsid w:val="00C56848"/>
    <w:rsid w:val="00C603EB"/>
    <w:rsid w:val="00C641D1"/>
    <w:rsid w:val="00C64FD9"/>
    <w:rsid w:val="00C700ED"/>
    <w:rsid w:val="00C70230"/>
    <w:rsid w:val="00C70F93"/>
    <w:rsid w:val="00C718E1"/>
    <w:rsid w:val="00C73086"/>
    <w:rsid w:val="00C83639"/>
    <w:rsid w:val="00C851F9"/>
    <w:rsid w:val="00C85F71"/>
    <w:rsid w:val="00C87C69"/>
    <w:rsid w:val="00C900AE"/>
    <w:rsid w:val="00C927AA"/>
    <w:rsid w:val="00C94EBB"/>
    <w:rsid w:val="00C95A69"/>
    <w:rsid w:val="00C9717C"/>
    <w:rsid w:val="00CA0056"/>
    <w:rsid w:val="00CA0154"/>
    <w:rsid w:val="00CA05A9"/>
    <w:rsid w:val="00CA1314"/>
    <w:rsid w:val="00CA1F27"/>
    <w:rsid w:val="00CA22DA"/>
    <w:rsid w:val="00CA3DA6"/>
    <w:rsid w:val="00CA67C6"/>
    <w:rsid w:val="00CB2FED"/>
    <w:rsid w:val="00CB3CE0"/>
    <w:rsid w:val="00CB5ABA"/>
    <w:rsid w:val="00CB6782"/>
    <w:rsid w:val="00CB6897"/>
    <w:rsid w:val="00CB714E"/>
    <w:rsid w:val="00CB7498"/>
    <w:rsid w:val="00CC04EB"/>
    <w:rsid w:val="00CC0FB0"/>
    <w:rsid w:val="00CC1DDA"/>
    <w:rsid w:val="00CC4037"/>
    <w:rsid w:val="00CC4E58"/>
    <w:rsid w:val="00CC595E"/>
    <w:rsid w:val="00CC794A"/>
    <w:rsid w:val="00CC7D3B"/>
    <w:rsid w:val="00CD3EDC"/>
    <w:rsid w:val="00CD74AB"/>
    <w:rsid w:val="00CE1F91"/>
    <w:rsid w:val="00CE59DD"/>
    <w:rsid w:val="00CE6E0B"/>
    <w:rsid w:val="00CE7FFB"/>
    <w:rsid w:val="00CF2A90"/>
    <w:rsid w:val="00CF4C6E"/>
    <w:rsid w:val="00CF6BC7"/>
    <w:rsid w:val="00D00A80"/>
    <w:rsid w:val="00D01342"/>
    <w:rsid w:val="00D028C8"/>
    <w:rsid w:val="00D02F37"/>
    <w:rsid w:val="00D057AD"/>
    <w:rsid w:val="00D10C26"/>
    <w:rsid w:val="00D10F9A"/>
    <w:rsid w:val="00D1306F"/>
    <w:rsid w:val="00D1440C"/>
    <w:rsid w:val="00D23055"/>
    <w:rsid w:val="00D246D2"/>
    <w:rsid w:val="00D25CF2"/>
    <w:rsid w:val="00D263C7"/>
    <w:rsid w:val="00D26DE9"/>
    <w:rsid w:val="00D2748E"/>
    <w:rsid w:val="00D303B0"/>
    <w:rsid w:val="00D32BB4"/>
    <w:rsid w:val="00D333F1"/>
    <w:rsid w:val="00D33F1A"/>
    <w:rsid w:val="00D33FB6"/>
    <w:rsid w:val="00D34BC5"/>
    <w:rsid w:val="00D400B4"/>
    <w:rsid w:val="00D40156"/>
    <w:rsid w:val="00D4053A"/>
    <w:rsid w:val="00D40844"/>
    <w:rsid w:val="00D42974"/>
    <w:rsid w:val="00D458D0"/>
    <w:rsid w:val="00D467A9"/>
    <w:rsid w:val="00D4758F"/>
    <w:rsid w:val="00D47A21"/>
    <w:rsid w:val="00D50A8C"/>
    <w:rsid w:val="00D5216C"/>
    <w:rsid w:val="00D52A43"/>
    <w:rsid w:val="00D55F7D"/>
    <w:rsid w:val="00D57D60"/>
    <w:rsid w:val="00D60E50"/>
    <w:rsid w:val="00D64F3C"/>
    <w:rsid w:val="00D66409"/>
    <w:rsid w:val="00D71397"/>
    <w:rsid w:val="00D713C9"/>
    <w:rsid w:val="00D733B3"/>
    <w:rsid w:val="00D73FC3"/>
    <w:rsid w:val="00D744D3"/>
    <w:rsid w:val="00D745D4"/>
    <w:rsid w:val="00D7525D"/>
    <w:rsid w:val="00D7533B"/>
    <w:rsid w:val="00D801B9"/>
    <w:rsid w:val="00D81837"/>
    <w:rsid w:val="00D8544A"/>
    <w:rsid w:val="00D854B0"/>
    <w:rsid w:val="00D85655"/>
    <w:rsid w:val="00D862D7"/>
    <w:rsid w:val="00D86EBE"/>
    <w:rsid w:val="00D90138"/>
    <w:rsid w:val="00D90236"/>
    <w:rsid w:val="00D917C0"/>
    <w:rsid w:val="00D91DA3"/>
    <w:rsid w:val="00D92677"/>
    <w:rsid w:val="00D92880"/>
    <w:rsid w:val="00D92CB5"/>
    <w:rsid w:val="00D92DD3"/>
    <w:rsid w:val="00D979A4"/>
    <w:rsid w:val="00D97CC3"/>
    <w:rsid w:val="00DA027E"/>
    <w:rsid w:val="00DA2537"/>
    <w:rsid w:val="00DA49D5"/>
    <w:rsid w:val="00DA587B"/>
    <w:rsid w:val="00DA6A24"/>
    <w:rsid w:val="00DB089B"/>
    <w:rsid w:val="00DB212F"/>
    <w:rsid w:val="00DB34B5"/>
    <w:rsid w:val="00DB3B98"/>
    <w:rsid w:val="00DB5390"/>
    <w:rsid w:val="00DB5D9D"/>
    <w:rsid w:val="00DB69FF"/>
    <w:rsid w:val="00DB7180"/>
    <w:rsid w:val="00DC0986"/>
    <w:rsid w:val="00DC256D"/>
    <w:rsid w:val="00DC2689"/>
    <w:rsid w:val="00DC3C1D"/>
    <w:rsid w:val="00DC6A80"/>
    <w:rsid w:val="00DD0E27"/>
    <w:rsid w:val="00DD406F"/>
    <w:rsid w:val="00DD4683"/>
    <w:rsid w:val="00DD7D19"/>
    <w:rsid w:val="00DE06B1"/>
    <w:rsid w:val="00DE0E53"/>
    <w:rsid w:val="00DE13AB"/>
    <w:rsid w:val="00DE2914"/>
    <w:rsid w:val="00DE3F21"/>
    <w:rsid w:val="00DE4477"/>
    <w:rsid w:val="00DE5505"/>
    <w:rsid w:val="00DE7D6D"/>
    <w:rsid w:val="00DF099C"/>
    <w:rsid w:val="00DF1AB8"/>
    <w:rsid w:val="00DF2DD7"/>
    <w:rsid w:val="00DF39C7"/>
    <w:rsid w:val="00DF3ED4"/>
    <w:rsid w:val="00DF53DD"/>
    <w:rsid w:val="00DF598F"/>
    <w:rsid w:val="00DF743C"/>
    <w:rsid w:val="00E030E0"/>
    <w:rsid w:val="00E04DBE"/>
    <w:rsid w:val="00E06593"/>
    <w:rsid w:val="00E07E35"/>
    <w:rsid w:val="00E10466"/>
    <w:rsid w:val="00E10AA2"/>
    <w:rsid w:val="00E11264"/>
    <w:rsid w:val="00E11504"/>
    <w:rsid w:val="00E11B8A"/>
    <w:rsid w:val="00E11E08"/>
    <w:rsid w:val="00E125FD"/>
    <w:rsid w:val="00E218A6"/>
    <w:rsid w:val="00E221B9"/>
    <w:rsid w:val="00E22B85"/>
    <w:rsid w:val="00E240D9"/>
    <w:rsid w:val="00E258F6"/>
    <w:rsid w:val="00E2659B"/>
    <w:rsid w:val="00E30D97"/>
    <w:rsid w:val="00E316F5"/>
    <w:rsid w:val="00E3188A"/>
    <w:rsid w:val="00E31C22"/>
    <w:rsid w:val="00E31E54"/>
    <w:rsid w:val="00E31FA7"/>
    <w:rsid w:val="00E3345E"/>
    <w:rsid w:val="00E34F65"/>
    <w:rsid w:val="00E37203"/>
    <w:rsid w:val="00E40242"/>
    <w:rsid w:val="00E40A2B"/>
    <w:rsid w:val="00E40DEC"/>
    <w:rsid w:val="00E4212C"/>
    <w:rsid w:val="00E42959"/>
    <w:rsid w:val="00E43D26"/>
    <w:rsid w:val="00E4709E"/>
    <w:rsid w:val="00E47581"/>
    <w:rsid w:val="00E5106D"/>
    <w:rsid w:val="00E51CBD"/>
    <w:rsid w:val="00E51E41"/>
    <w:rsid w:val="00E520E1"/>
    <w:rsid w:val="00E52B64"/>
    <w:rsid w:val="00E53D66"/>
    <w:rsid w:val="00E5611F"/>
    <w:rsid w:val="00E629B8"/>
    <w:rsid w:val="00E652E1"/>
    <w:rsid w:val="00E6558D"/>
    <w:rsid w:val="00E6657A"/>
    <w:rsid w:val="00E67AA5"/>
    <w:rsid w:val="00E71975"/>
    <w:rsid w:val="00E7418F"/>
    <w:rsid w:val="00E755D7"/>
    <w:rsid w:val="00E75879"/>
    <w:rsid w:val="00E76A86"/>
    <w:rsid w:val="00E827FD"/>
    <w:rsid w:val="00E90318"/>
    <w:rsid w:val="00E906DC"/>
    <w:rsid w:val="00E90D24"/>
    <w:rsid w:val="00E941A3"/>
    <w:rsid w:val="00E965C4"/>
    <w:rsid w:val="00E97706"/>
    <w:rsid w:val="00EA0428"/>
    <w:rsid w:val="00EA1850"/>
    <w:rsid w:val="00EA2E4B"/>
    <w:rsid w:val="00EA5C8A"/>
    <w:rsid w:val="00EA6152"/>
    <w:rsid w:val="00EA6228"/>
    <w:rsid w:val="00EA6491"/>
    <w:rsid w:val="00EA65C5"/>
    <w:rsid w:val="00EA7004"/>
    <w:rsid w:val="00EA72EE"/>
    <w:rsid w:val="00EA7DD5"/>
    <w:rsid w:val="00EB3187"/>
    <w:rsid w:val="00EB3AAD"/>
    <w:rsid w:val="00EB564C"/>
    <w:rsid w:val="00EB58F0"/>
    <w:rsid w:val="00EB7F3A"/>
    <w:rsid w:val="00EC56A0"/>
    <w:rsid w:val="00EC6BDB"/>
    <w:rsid w:val="00EC76A6"/>
    <w:rsid w:val="00ED0BEF"/>
    <w:rsid w:val="00ED1AF1"/>
    <w:rsid w:val="00ED58DA"/>
    <w:rsid w:val="00ED7012"/>
    <w:rsid w:val="00EE1600"/>
    <w:rsid w:val="00EE225D"/>
    <w:rsid w:val="00EE49ED"/>
    <w:rsid w:val="00EE6023"/>
    <w:rsid w:val="00EE6738"/>
    <w:rsid w:val="00EF2D61"/>
    <w:rsid w:val="00EF3202"/>
    <w:rsid w:val="00EF36C1"/>
    <w:rsid w:val="00EF42C7"/>
    <w:rsid w:val="00EF54E9"/>
    <w:rsid w:val="00EF5EF9"/>
    <w:rsid w:val="00EF6AC9"/>
    <w:rsid w:val="00EF72D3"/>
    <w:rsid w:val="00F00BE8"/>
    <w:rsid w:val="00F00F93"/>
    <w:rsid w:val="00F01DB4"/>
    <w:rsid w:val="00F023EC"/>
    <w:rsid w:val="00F02906"/>
    <w:rsid w:val="00F05455"/>
    <w:rsid w:val="00F077D2"/>
    <w:rsid w:val="00F07886"/>
    <w:rsid w:val="00F10F7A"/>
    <w:rsid w:val="00F12AF3"/>
    <w:rsid w:val="00F13267"/>
    <w:rsid w:val="00F14931"/>
    <w:rsid w:val="00F15926"/>
    <w:rsid w:val="00F20997"/>
    <w:rsid w:val="00F2106B"/>
    <w:rsid w:val="00F22B0F"/>
    <w:rsid w:val="00F2780C"/>
    <w:rsid w:val="00F312C9"/>
    <w:rsid w:val="00F31540"/>
    <w:rsid w:val="00F31849"/>
    <w:rsid w:val="00F34038"/>
    <w:rsid w:val="00F34421"/>
    <w:rsid w:val="00F361FF"/>
    <w:rsid w:val="00F42149"/>
    <w:rsid w:val="00F43288"/>
    <w:rsid w:val="00F4719B"/>
    <w:rsid w:val="00F47DC0"/>
    <w:rsid w:val="00F5033E"/>
    <w:rsid w:val="00F5094A"/>
    <w:rsid w:val="00F50AF9"/>
    <w:rsid w:val="00F53A50"/>
    <w:rsid w:val="00F553E3"/>
    <w:rsid w:val="00F60C44"/>
    <w:rsid w:val="00F637C8"/>
    <w:rsid w:val="00F656D4"/>
    <w:rsid w:val="00F7193E"/>
    <w:rsid w:val="00F726EF"/>
    <w:rsid w:val="00F77C10"/>
    <w:rsid w:val="00F8158E"/>
    <w:rsid w:val="00F82227"/>
    <w:rsid w:val="00F82292"/>
    <w:rsid w:val="00F91250"/>
    <w:rsid w:val="00F919F6"/>
    <w:rsid w:val="00F9384D"/>
    <w:rsid w:val="00F94DFB"/>
    <w:rsid w:val="00F955FB"/>
    <w:rsid w:val="00F97310"/>
    <w:rsid w:val="00FA15B2"/>
    <w:rsid w:val="00FA1620"/>
    <w:rsid w:val="00FA2223"/>
    <w:rsid w:val="00FA3872"/>
    <w:rsid w:val="00FA3AB5"/>
    <w:rsid w:val="00FA657B"/>
    <w:rsid w:val="00FA69C3"/>
    <w:rsid w:val="00FB0547"/>
    <w:rsid w:val="00FB4791"/>
    <w:rsid w:val="00FB4C22"/>
    <w:rsid w:val="00FB5B39"/>
    <w:rsid w:val="00FB7E34"/>
    <w:rsid w:val="00FC135D"/>
    <w:rsid w:val="00FC2D7C"/>
    <w:rsid w:val="00FC3475"/>
    <w:rsid w:val="00FC3644"/>
    <w:rsid w:val="00FC38E9"/>
    <w:rsid w:val="00FC55F9"/>
    <w:rsid w:val="00FC5D7C"/>
    <w:rsid w:val="00FC6257"/>
    <w:rsid w:val="00FC6D16"/>
    <w:rsid w:val="00FC7BB9"/>
    <w:rsid w:val="00FD094A"/>
    <w:rsid w:val="00FD1C0C"/>
    <w:rsid w:val="00FD3D2E"/>
    <w:rsid w:val="00FD628A"/>
    <w:rsid w:val="00FD6C12"/>
    <w:rsid w:val="00FE16E5"/>
    <w:rsid w:val="00FE3124"/>
    <w:rsid w:val="00FE3B03"/>
    <w:rsid w:val="00FE488B"/>
    <w:rsid w:val="00FE5085"/>
    <w:rsid w:val="00FE50B6"/>
    <w:rsid w:val="00FF1835"/>
    <w:rsid w:val="00FF1F0F"/>
    <w:rsid w:val="00FF2189"/>
    <w:rsid w:val="00FF28C0"/>
    <w:rsid w:val="00FF371D"/>
    <w:rsid w:val="00FF523F"/>
    <w:rsid w:val="00FF5B4A"/>
    <w:rsid w:val="00FF6AA2"/>
    <w:rsid w:val="00FF7382"/>
    <w:rsid w:val="023D3133"/>
    <w:rsid w:val="02521BF4"/>
    <w:rsid w:val="028AC684"/>
    <w:rsid w:val="05BAE6EE"/>
    <w:rsid w:val="05E4352A"/>
    <w:rsid w:val="0645209A"/>
    <w:rsid w:val="09450991"/>
    <w:rsid w:val="099252AD"/>
    <w:rsid w:val="09E7E697"/>
    <w:rsid w:val="09F9F2F6"/>
    <w:rsid w:val="0B56EFB1"/>
    <w:rsid w:val="0CF17999"/>
    <w:rsid w:val="0ECACC9B"/>
    <w:rsid w:val="0FDF9CD6"/>
    <w:rsid w:val="1087A4B9"/>
    <w:rsid w:val="155267C1"/>
    <w:rsid w:val="18FB982A"/>
    <w:rsid w:val="19E62186"/>
    <w:rsid w:val="1B910365"/>
    <w:rsid w:val="1DED9314"/>
    <w:rsid w:val="223CB4A9"/>
    <w:rsid w:val="23504EB1"/>
    <w:rsid w:val="23D57738"/>
    <w:rsid w:val="245BCD3F"/>
    <w:rsid w:val="24702DF8"/>
    <w:rsid w:val="24DBA622"/>
    <w:rsid w:val="2509F24D"/>
    <w:rsid w:val="25615DAF"/>
    <w:rsid w:val="26FFE95F"/>
    <w:rsid w:val="2B4182D9"/>
    <w:rsid w:val="2C128FE4"/>
    <w:rsid w:val="31121BBC"/>
    <w:rsid w:val="32B2FC21"/>
    <w:rsid w:val="34F01211"/>
    <w:rsid w:val="367E57B4"/>
    <w:rsid w:val="3A842FD4"/>
    <w:rsid w:val="3A923F6C"/>
    <w:rsid w:val="3AFA0A0E"/>
    <w:rsid w:val="3C95B7F0"/>
    <w:rsid w:val="3D5F41CB"/>
    <w:rsid w:val="3D9AF2B5"/>
    <w:rsid w:val="3DD9CB15"/>
    <w:rsid w:val="3F245A97"/>
    <w:rsid w:val="3FD5DF37"/>
    <w:rsid w:val="40593011"/>
    <w:rsid w:val="423C8E5E"/>
    <w:rsid w:val="467BB42C"/>
    <w:rsid w:val="48C1F472"/>
    <w:rsid w:val="4913D7BA"/>
    <w:rsid w:val="49B59D1D"/>
    <w:rsid w:val="4AD718E8"/>
    <w:rsid w:val="4AF80993"/>
    <w:rsid w:val="4EE8C295"/>
    <w:rsid w:val="512719E4"/>
    <w:rsid w:val="51EF9F99"/>
    <w:rsid w:val="520C1A8F"/>
    <w:rsid w:val="52109EE7"/>
    <w:rsid w:val="533147EA"/>
    <w:rsid w:val="53CA4935"/>
    <w:rsid w:val="549AFB01"/>
    <w:rsid w:val="595569A5"/>
    <w:rsid w:val="59D9B134"/>
    <w:rsid w:val="5A8E83F5"/>
    <w:rsid w:val="5B281019"/>
    <w:rsid w:val="5C872B2D"/>
    <w:rsid w:val="5D163B8E"/>
    <w:rsid w:val="610ADFEB"/>
    <w:rsid w:val="6192F1DF"/>
    <w:rsid w:val="623ED7B6"/>
    <w:rsid w:val="647F2636"/>
    <w:rsid w:val="64CD2D54"/>
    <w:rsid w:val="656493C9"/>
    <w:rsid w:val="6CD7B354"/>
    <w:rsid w:val="6CEB8E4C"/>
    <w:rsid w:val="6DAC0236"/>
    <w:rsid w:val="6E1165EB"/>
    <w:rsid w:val="6EC30477"/>
    <w:rsid w:val="6F0944E1"/>
    <w:rsid w:val="7084F875"/>
    <w:rsid w:val="71C8A88B"/>
    <w:rsid w:val="71F7E351"/>
    <w:rsid w:val="7547FC2F"/>
    <w:rsid w:val="76E5532E"/>
    <w:rsid w:val="770F1C73"/>
    <w:rsid w:val="77BAE969"/>
    <w:rsid w:val="77F5950B"/>
    <w:rsid w:val="78667CBD"/>
    <w:rsid w:val="7AA25A41"/>
    <w:rsid w:val="7B8D57EF"/>
    <w:rsid w:val="7B8E8CC7"/>
    <w:rsid w:val="7BF1E69D"/>
    <w:rsid w:val="7CA8A0E5"/>
    <w:rsid w:val="7E38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53CB5AF"/>
  <w15:docId w15:val="{9605F800-C772-4880-8F39-49952AC6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EastAsia" w:hAnsi="Cambria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965860"/>
    <w:rPr>
      <w:color w:val="0000FF"/>
      <w:u w:val="single"/>
    </w:rPr>
  </w:style>
  <w:style w:type="character" w:styleId="FollowedHyperlink">
    <w:name w:val="FollowedHyperlink"/>
    <w:semiHidden/>
    <w:rsid w:val="00965860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customStyle="1" w:styleId="UnresolvedMention1">
    <w:name w:val="Unresolved Mention1"/>
    <w:uiPriority w:val="99"/>
    <w:semiHidden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semiHidden/>
    <w:unhideWhenUsed/>
    <w:rsid w:val="006D4C5C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tion1">
    <w:name w:val="Mention1"/>
    <w:basedOn w:val="DefaultParagraphFont"/>
    <w:uiPriority w:val="99"/>
    <w:unhideWhenUsed/>
    <w:rsid w:val="00965860"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26D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C126D6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showcase/arla-foods-ingredients-latin-america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inkedin.com/company/arla-foods-ingredients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teve@ingredientcommunic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6C2C9CC5A0446BE0214E7D648C95E" ma:contentTypeVersion="12" ma:contentTypeDescription="Create a new document." ma:contentTypeScope="" ma:versionID="3584f113682ecf864bef123394dcf038">
  <xsd:schema xmlns:xsd="http://www.w3.org/2001/XMLSchema" xmlns:xs="http://www.w3.org/2001/XMLSchema" xmlns:p="http://schemas.microsoft.com/office/2006/metadata/properties" xmlns:ns2="49050cb6-3e2c-47cc-8a5f-36cf5322d026" xmlns:ns3="d8190028-dc51-435f-9363-5e2ecd59fe74" targetNamespace="http://schemas.microsoft.com/office/2006/metadata/properties" ma:root="true" ma:fieldsID="1cbe31b51bf9c86074b69a023f9afe8c" ns2:_="" ns3:_="">
    <xsd:import namespace="49050cb6-3e2c-47cc-8a5f-36cf5322d026"/>
    <xsd:import namespace="d8190028-dc51-435f-9363-5e2ecd59f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50cb6-3e2c-47cc-8a5f-36cf5322d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0028-dc51-435f-9363-5e2ecd59f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190028-dc51-435f-9363-5e2ecd59fe74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Niels Joakim Karlsen</DisplayName>
        <AccountId>65</AccountId>
        <AccountType/>
      </UserInfo>
      <UserInfo>
        <DisplayName>Lone Strøm</DisplayName>
        <AccountId>66</AccountId>
        <AccountType/>
      </UserInfo>
      <UserInfo>
        <DisplayName>Mads Dyrvig</DisplayName>
        <AccountId>60</AccountId>
        <AccountType/>
      </UserInfo>
      <UserInfo>
        <DisplayName>Birgitte Kynde Ravn</DisplayName>
        <AccountId>14</AccountId>
        <AccountType/>
      </UserInfo>
      <UserInfo>
        <DisplayName>Troels Nørgaard Laursen</DisplayName>
        <AccountId>81</AccountId>
        <AccountType/>
      </UserInfo>
      <UserInfo>
        <DisplayName>Mathias Toft Vangsoe</DisplayName>
        <AccountId>59</AccountId>
        <AccountType/>
      </UserInfo>
      <UserInfo>
        <DisplayName>Kasper Faarkrog Høyer</DisplayName>
        <AccountId>99</AccountId>
        <AccountType/>
      </UserInfo>
    </SharedWithUsers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7C0D8A-C5F9-4FB1-9C9C-E432BEC61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50cb6-3e2c-47cc-8a5f-36cf5322d026"/>
    <ds:schemaRef ds:uri="d8190028-dc51-435f-9363-5e2ecd59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d8190028-dc51-435f-9363-5e2ecd59fe74"/>
  </ds:schemaRefs>
</ds:datastoreItem>
</file>

<file path=customXml/itemProps6.xml><?xml version="1.0" encoding="utf-8"?>
<ds:datastoreItem xmlns:ds="http://schemas.openxmlformats.org/officeDocument/2006/customXml" ds:itemID="{74FA31D5-9E0B-43ED-B20D-53274324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1620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Arla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Mersh</dc:creator>
  <cp:lastModifiedBy>Shu Chen</cp:lastModifiedBy>
  <cp:revision>2</cp:revision>
  <cp:lastPrinted>2021-04-16T13:52:00Z</cp:lastPrinted>
  <dcterms:created xsi:type="dcterms:W3CDTF">2021-06-21T09:30:00Z</dcterms:created>
  <dcterms:modified xsi:type="dcterms:W3CDTF">2021-06-21T09:30:00Z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0x01010074A6C2C9CC5A0446BE0214E7D648C95E</vt:lpwstr>
  </property>
  <property fmtid="{D5CDD505-2E9C-101B-9397-08002B2CF9AE}" pid="3" name="display_urn:schemas-microsoft-com:office:office#SharedWithUsers">
    <vt:lpwstr>Claus Bukbjerg Andersen;Viorela Indolean;Barbara Jensen</vt:lpwstr>
  </property>
  <property fmtid="{D5CDD505-2E9C-101B-9397-08002B2CF9AE}" pid="4" name="SharedWithUsers">
    <vt:lpwstr>36;#Claus Bukbjerg Andersen;#26;#Viorela Indolean;#49;#Barbara Jensen</vt:lpwstr>
  </property>
</Properties>
</file>